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536" w:rsidRDefault="00D17536"/>
    <w:tbl>
      <w:tblPr>
        <w:tblpPr w:leftFromText="180" w:rightFromText="180" w:vertAnchor="text" w:horzAnchor="margin" w:tblpX="-28" w:tblpY="34"/>
        <w:tblW w:w="10879" w:type="dxa"/>
        <w:tblLayout w:type="fixed"/>
        <w:tblLook w:val="04A0" w:firstRow="1" w:lastRow="0" w:firstColumn="1" w:lastColumn="0" w:noHBand="0" w:noVBand="1"/>
      </w:tblPr>
      <w:tblGrid>
        <w:gridCol w:w="6122"/>
        <w:gridCol w:w="2066"/>
        <w:gridCol w:w="2691"/>
      </w:tblGrid>
      <w:tr w:rsidR="008C347A" w:rsidTr="008C347A">
        <w:tc>
          <w:tcPr>
            <w:tcW w:w="6122" w:type="dxa"/>
          </w:tcPr>
          <w:p w:rsidR="008C347A" w:rsidRDefault="008C347A" w:rsidP="00D17536">
            <w:pPr>
              <w:ind w:left="567" w:right="-108"/>
              <w:rPr>
                <w:rFonts w:ascii="Arial" w:hAnsi="Arial" w:cs="Arial"/>
                <w:sz w:val="16"/>
                <w:szCs w:val="16"/>
              </w:rPr>
            </w:pPr>
          </w:p>
        </w:tc>
        <w:tc>
          <w:tcPr>
            <w:tcW w:w="2066" w:type="dxa"/>
          </w:tcPr>
          <w:p w:rsidR="008C347A" w:rsidRDefault="008C347A" w:rsidP="00AB17AC">
            <w:pPr>
              <w:spacing w:line="300" w:lineRule="exact"/>
              <w:ind w:left="567" w:right="-108"/>
              <w:rPr>
                <w:rFonts w:ascii="Arial" w:hAnsi="Arial" w:cs="Arial"/>
              </w:rPr>
            </w:pPr>
            <w:r>
              <w:rPr>
                <w:rFonts w:ascii="Arial" w:hAnsi="Arial" w:cs="Arial"/>
              </w:rPr>
              <w:t>Direct Dial:</w:t>
            </w:r>
          </w:p>
          <w:p w:rsidR="008C347A" w:rsidRDefault="008C347A" w:rsidP="00AB17AC">
            <w:pPr>
              <w:spacing w:line="300" w:lineRule="exact"/>
              <w:ind w:left="567" w:right="-108"/>
              <w:rPr>
                <w:rFonts w:ascii="Arial" w:hAnsi="Arial" w:cs="Arial"/>
              </w:rPr>
            </w:pPr>
            <w:r>
              <w:rPr>
                <w:rFonts w:ascii="Arial" w:hAnsi="Arial" w:cs="Arial"/>
              </w:rPr>
              <w:t>Our Ref:</w:t>
            </w:r>
          </w:p>
          <w:p w:rsidR="008C347A" w:rsidRDefault="008C347A" w:rsidP="00AB17AC">
            <w:pPr>
              <w:spacing w:line="300" w:lineRule="exact"/>
              <w:ind w:left="567" w:right="-108"/>
              <w:rPr>
                <w:rFonts w:ascii="Arial" w:hAnsi="Arial" w:cs="Arial"/>
              </w:rPr>
            </w:pPr>
            <w:r>
              <w:rPr>
                <w:rFonts w:ascii="Arial" w:hAnsi="Arial" w:cs="Arial"/>
              </w:rPr>
              <w:t>Date:</w:t>
            </w:r>
          </w:p>
        </w:tc>
        <w:tc>
          <w:tcPr>
            <w:tcW w:w="2691" w:type="dxa"/>
          </w:tcPr>
          <w:p w:rsidR="008C347A" w:rsidRDefault="008C347A" w:rsidP="00AB17AC">
            <w:pPr>
              <w:pStyle w:val="Header"/>
              <w:tabs>
                <w:tab w:val="left" w:pos="720"/>
              </w:tabs>
              <w:spacing w:line="300" w:lineRule="exact"/>
              <w:ind w:left="567" w:right="-108" w:hanging="257"/>
              <w:rPr>
                <w:rFonts w:ascii="Arial" w:hAnsi="Arial" w:cs="Arial"/>
              </w:rPr>
            </w:pPr>
            <w:r>
              <w:rPr>
                <w:rFonts w:ascii="Arial" w:hAnsi="Arial" w:cs="Arial"/>
              </w:rPr>
              <w:t>(01463) 702441</w:t>
            </w:r>
          </w:p>
          <w:p w:rsidR="008C347A" w:rsidRDefault="00D17536" w:rsidP="00AB17AC">
            <w:pPr>
              <w:spacing w:line="300" w:lineRule="exact"/>
              <w:ind w:left="567" w:right="-108" w:hanging="257"/>
              <w:rPr>
                <w:rFonts w:ascii="Arial" w:hAnsi="Arial" w:cs="Arial"/>
              </w:rPr>
            </w:pPr>
            <w:r>
              <w:rPr>
                <w:rFonts w:ascii="Arial" w:hAnsi="Arial" w:cs="Arial"/>
              </w:rPr>
              <w:t>PI 2020</w:t>
            </w:r>
          </w:p>
          <w:p w:rsidR="008C347A" w:rsidRDefault="00D17536" w:rsidP="00AB17AC">
            <w:pPr>
              <w:spacing w:line="300" w:lineRule="exact"/>
              <w:ind w:left="567" w:right="-108" w:hanging="257"/>
              <w:rPr>
                <w:rFonts w:ascii="Arial" w:hAnsi="Arial" w:cs="Arial"/>
              </w:rPr>
            </w:pPr>
            <w:r>
              <w:rPr>
                <w:rFonts w:ascii="Arial" w:hAnsi="Arial" w:cs="Arial"/>
              </w:rPr>
              <w:t xml:space="preserve">1 </w:t>
            </w:r>
            <w:r w:rsidR="008C347A">
              <w:rPr>
                <w:rFonts w:ascii="Arial" w:hAnsi="Arial" w:cs="Arial"/>
              </w:rPr>
              <w:t>April 20</w:t>
            </w:r>
            <w:r w:rsidR="00E31F24">
              <w:rPr>
                <w:rFonts w:ascii="Arial" w:hAnsi="Arial" w:cs="Arial"/>
              </w:rPr>
              <w:t>20</w:t>
            </w:r>
          </w:p>
        </w:tc>
      </w:tr>
    </w:tbl>
    <w:p w:rsidR="008C347A" w:rsidRDefault="008C347A" w:rsidP="00AB17AC">
      <w:pPr>
        <w:ind w:left="567" w:right="-108"/>
        <w:rPr>
          <w:rFonts w:ascii="Arial" w:hAnsi="Arial" w:cs="Arial"/>
        </w:rPr>
      </w:pPr>
    </w:p>
    <w:p w:rsidR="00D17536" w:rsidRDefault="00D17536" w:rsidP="00AB17AC">
      <w:pPr>
        <w:ind w:left="567" w:right="-108"/>
        <w:rPr>
          <w:rFonts w:ascii="Arial" w:hAnsi="Arial" w:cs="Arial"/>
        </w:rPr>
      </w:pPr>
    </w:p>
    <w:p w:rsidR="00D17536" w:rsidRDefault="00D17536" w:rsidP="00AB17AC">
      <w:pPr>
        <w:ind w:left="567" w:right="-108"/>
        <w:rPr>
          <w:rFonts w:ascii="Arial" w:hAnsi="Arial" w:cs="Arial"/>
        </w:rPr>
      </w:pPr>
    </w:p>
    <w:p w:rsidR="008C347A" w:rsidRDefault="008C347A" w:rsidP="00AB17AC">
      <w:pPr>
        <w:ind w:left="567" w:right="-108"/>
        <w:rPr>
          <w:rFonts w:ascii="Arial" w:hAnsi="Arial" w:cs="Arial"/>
        </w:rPr>
      </w:pPr>
      <w:r>
        <w:rPr>
          <w:rFonts w:ascii="Arial" w:hAnsi="Arial" w:cs="Arial"/>
        </w:rPr>
        <w:t xml:space="preserve">Dear </w:t>
      </w:r>
    </w:p>
    <w:p w:rsidR="00C62D43" w:rsidRPr="00F95CC5" w:rsidRDefault="00C62D43" w:rsidP="00AB17AC">
      <w:pPr>
        <w:pStyle w:val="Heading1"/>
        <w:ind w:left="567" w:right="-108"/>
        <w:jc w:val="left"/>
        <w:rPr>
          <w:rFonts w:ascii="Arial" w:hAnsi="Arial" w:cs="Arial"/>
          <w:sz w:val="20"/>
          <w:szCs w:val="20"/>
        </w:rPr>
      </w:pPr>
    </w:p>
    <w:p w:rsidR="00C62D43" w:rsidRPr="00662517" w:rsidRDefault="00C62D43" w:rsidP="00AB17AC">
      <w:pPr>
        <w:pStyle w:val="Heading1"/>
        <w:ind w:left="567" w:right="-108"/>
        <w:jc w:val="left"/>
        <w:rPr>
          <w:rFonts w:ascii="Arial" w:hAnsi="Arial" w:cs="Arial"/>
        </w:rPr>
      </w:pPr>
      <w:r w:rsidRPr="00D20D67">
        <w:rPr>
          <w:rFonts w:ascii="Arial" w:hAnsi="Arial" w:cs="Arial"/>
          <w:u w:val="none"/>
        </w:rPr>
        <w:t>THE PENSION INCREASE (REVIEW) ORDER 20</w:t>
      </w:r>
      <w:r w:rsidR="00D714B8">
        <w:rPr>
          <w:rFonts w:ascii="Arial" w:hAnsi="Arial" w:cs="Arial"/>
          <w:u w:val="none"/>
        </w:rPr>
        <w:t>20</w:t>
      </w:r>
    </w:p>
    <w:p w:rsidR="00C62D43" w:rsidRPr="00742491" w:rsidRDefault="00C62D43" w:rsidP="00AB17AC">
      <w:pPr>
        <w:pStyle w:val="NormalWeb"/>
        <w:spacing w:before="0" w:beforeAutospacing="0" w:after="0" w:afterAutospacing="0"/>
        <w:ind w:left="567" w:right="-108"/>
        <w:rPr>
          <w:rFonts w:ascii="Arial" w:hAnsi="Arial" w:cs="Arial"/>
          <w:sz w:val="20"/>
          <w:szCs w:val="20"/>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 xml:space="preserve">All public service pensions are adjusted each year to reflect changes in the cost of living.  Your Local Government Pension is increased annually in line with the Pension Increase Order which is linked to Consumer Prices Index (CPI). </w:t>
      </w:r>
      <w:r w:rsidRPr="00B4228E">
        <w:rPr>
          <w:rFonts w:ascii="Arial" w:hAnsi="Arial" w:cs="Arial"/>
          <w:lang w:eastAsia="en-US"/>
        </w:rPr>
        <w:t xml:space="preserve">The </w:t>
      </w:r>
      <w:r>
        <w:rPr>
          <w:rFonts w:ascii="Arial" w:hAnsi="Arial" w:cs="Arial"/>
          <w:lang w:eastAsia="en-US"/>
        </w:rPr>
        <w:t>rate of this increase is based on the CPI over the 12 months period to September 201</w:t>
      </w:r>
      <w:r w:rsidR="00E31F24">
        <w:rPr>
          <w:rFonts w:ascii="Arial" w:hAnsi="Arial" w:cs="Arial"/>
          <w:lang w:eastAsia="en-US"/>
        </w:rPr>
        <w:t>9</w:t>
      </w:r>
      <w:r>
        <w:rPr>
          <w:rFonts w:ascii="Arial" w:hAnsi="Arial" w:cs="Arial"/>
          <w:lang w:eastAsia="en-US"/>
        </w:rPr>
        <w:t xml:space="preserve">.  The rate of CPI increase was </w:t>
      </w:r>
      <w:r w:rsidR="00E31F24">
        <w:rPr>
          <w:rFonts w:ascii="Arial" w:hAnsi="Arial" w:cs="Arial"/>
          <w:lang w:eastAsia="en-US"/>
        </w:rPr>
        <w:t>1.7</w:t>
      </w:r>
      <w:r>
        <w:rPr>
          <w:rFonts w:ascii="Arial" w:hAnsi="Arial" w:cs="Arial"/>
          <w:lang w:eastAsia="en-US"/>
        </w:rPr>
        <w:t xml:space="preserve">% and will be applied to your pension from </w:t>
      </w:r>
      <w:r w:rsidR="00E31F24">
        <w:rPr>
          <w:rFonts w:ascii="Arial" w:hAnsi="Arial" w:cs="Arial"/>
          <w:lang w:eastAsia="en-US"/>
        </w:rPr>
        <w:t>6</w:t>
      </w:r>
      <w:r w:rsidR="008C347A">
        <w:rPr>
          <w:rFonts w:ascii="Arial" w:hAnsi="Arial" w:cs="Arial"/>
          <w:lang w:eastAsia="en-US"/>
        </w:rPr>
        <w:t xml:space="preserve"> April 20</w:t>
      </w:r>
      <w:r w:rsidR="00E31F24">
        <w:rPr>
          <w:rFonts w:ascii="Arial" w:hAnsi="Arial" w:cs="Arial"/>
          <w:lang w:eastAsia="en-US"/>
        </w:rPr>
        <w:t>20</w:t>
      </w:r>
      <w:r>
        <w:rPr>
          <w:rFonts w:ascii="Arial" w:hAnsi="Arial" w:cs="Arial"/>
          <w:lang w:eastAsia="en-US"/>
        </w:rPr>
        <w:t>.</w:t>
      </w:r>
    </w:p>
    <w:p w:rsidR="00C62D43" w:rsidRPr="00742491" w:rsidRDefault="00C62D43" w:rsidP="00AB17AC">
      <w:pPr>
        <w:pStyle w:val="NormalWeb"/>
        <w:spacing w:before="0" w:beforeAutospacing="0" w:after="0" w:afterAutospacing="0"/>
        <w:ind w:left="567" w:right="-108"/>
        <w:jc w:val="both"/>
        <w:rPr>
          <w:rFonts w:ascii="Arial" w:hAnsi="Arial" w:cs="Arial"/>
          <w:color w:val="FFFFFF" w:themeColor="background1"/>
          <w:sz w:val="20"/>
          <w:szCs w:val="20"/>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If your pension has been in payment for less than a year, the first increase to your pension will normally only be based on a proportion of the full increase depending on how many months your pension has been in payment for</w:t>
      </w:r>
      <w:r>
        <w:rPr>
          <w:rFonts w:ascii="Arial" w:hAnsi="Arial" w:cs="Arial"/>
          <w:noProof/>
        </w:rPr>
        <mc:AlternateContent>
          <mc:Choice Requires="wps">
            <w:drawing>
              <wp:anchor distT="0" distB="0" distL="114300" distR="114300" simplePos="0" relativeHeight="251654656" behindDoc="0" locked="0" layoutInCell="1" allowOverlap="1" wp14:anchorId="5901EA15" wp14:editId="397E16F9">
                <wp:simplePos x="0" y="0"/>
                <wp:positionH relativeFrom="column">
                  <wp:posOffset>8037195</wp:posOffset>
                </wp:positionH>
                <wp:positionV relativeFrom="paragraph">
                  <wp:posOffset>34290</wp:posOffset>
                </wp:positionV>
                <wp:extent cx="1781175" cy="1714500"/>
                <wp:effectExtent l="0" t="0" r="28575" b="19050"/>
                <wp:wrapNone/>
                <wp:docPr id="9" name="Flowchart: Connector 9"/>
                <wp:cNvGraphicFramePr/>
                <a:graphic xmlns:a="http://schemas.openxmlformats.org/drawingml/2006/main">
                  <a:graphicData uri="http://schemas.microsoft.com/office/word/2010/wordprocessingShape">
                    <wps:wsp>
                      <wps:cNvSpPr/>
                      <wps:spPr>
                        <a:xfrm>
                          <a:off x="0" y="0"/>
                          <a:ext cx="1781175" cy="1714500"/>
                        </a:xfrm>
                        <a:prstGeom prst="flowChartConnec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D43" w:rsidRDefault="00C62D43" w:rsidP="00C62D43">
                            <w:pPr>
                              <w:jc w:val="center"/>
                              <w:rPr>
                                <w:rFonts w:ascii="Arial Black" w:hAnsi="Arial Black"/>
                                <w:b/>
                              </w:rPr>
                            </w:pPr>
                            <w:r w:rsidRPr="00E773BE">
                              <w:rPr>
                                <w:rFonts w:ascii="Arial Black" w:hAnsi="Arial Black"/>
                                <w:b/>
                              </w:rPr>
                              <w:t xml:space="preserve">3% </w:t>
                            </w:r>
                            <w:r>
                              <w:rPr>
                                <w:rFonts w:ascii="Arial Black" w:hAnsi="Arial Black"/>
                                <w:b/>
                              </w:rPr>
                              <w:t xml:space="preserve">Pension </w:t>
                            </w:r>
                            <w:r w:rsidRPr="00E773BE">
                              <w:rPr>
                                <w:rFonts w:ascii="Arial Black" w:hAnsi="Arial Black"/>
                                <w:b/>
                              </w:rPr>
                              <w:t>Increase</w:t>
                            </w:r>
                            <w:r>
                              <w:rPr>
                                <w:rFonts w:ascii="Arial Black" w:hAnsi="Arial Black"/>
                                <w:b/>
                              </w:rPr>
                              <w:t xml:space="preserve"> from </w:t>
                            </w:r>
                          </w:p>
                          <w:p w:rsidR="00C62D43" w:rsidRPr="00E773BE" w:rsidRDefault="00C62D43" w:rsidP="00C62D43">
                            <w:pPr>
                              <w:jc w:val="center"/>
                              <w:rPr>
                                <w:rFonts w:ascii="Arial Black" w:hAnsi="Arial Black"/>
                                <w:b/>
                              </w:rPr>
                            </w:pPr>
                            <w:r>
                              <w:rPr>
                                <w:rFonts w:ascii="Arial Black" w:hAnsi="Arial Black"/>
                                <w:b/>
                              </w:rPr>
                              <w:t>9 April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1EA1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left:0;text-align:left;margin-left:632.85pt;margin-top:2.7pt;width:140.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" fillcolor="#7f7f7f [1612]" strokecolor="black [3213]" strokeweight="2pt">
                <v:textbox>
                  <w:txbxContent>
                    <w:p w:rsidR="00C62D43" w:rsidRDefault="00C62D43" w:rsidP="00C62D43">
                      <w:pPr>
                        <w:jc w:val="center"/>
                        <w:rPr>
                          <w:rFonts w:ascii="Arial Black" w:hAnsi="Arial Black"/>
                          <w:b/>
                        </w:rPr>
                      </w:pPr>
                      <w:r w:rsidRPr="00E773BE">
                        <w:rPr>
                          <w:rFonts w:ascii="Arial Black" w:hAnsi="Arial Black"/>
                          <w:b/>
                        </w:rPr>
                        <w:t xml:space="preserve">3% </w:t>
                      </w:r>
                      <w:r>
                        <w:rPr>
                          <w:rFonts w:ascii="Arial Black" w:hAnsi="Arial Black"/>
                          <w:b/>
                        </w:rPr>
                        <w:t xml:space="preserve">Pension </w:t>
                      </w:r>
                      <w:r w:rsidRPr="00E773BE">
                        <w:rPr>
                          <w:rFonts w:ascii="Arial Black" w:hAnsi="Arial Black"/>
                          <w:b/>
                        </w:rPr>
                        <w:t>Increase</w:t>
                      </w:r>
                      <w:r>
                        <w:rPr>
                          <w:rFonts w:ascii="Arial Black" w:hAnsi="Arial Black"/>
                          <w:b/>
                        </w:rPr>
                        <w:t xml:space="preserve"> from </w:t>
                      </w:r>
                    </w:p>
                    <w:p w:rsidR="00C62D43" w:rsidRPr="00E773BE" w:rsidRDefault="00C62D43" w:rsidP="00C62D43">
                      <w:pPr>
                        <w:jc w:val="center"/>
                        <w:rPr>
                          <w:rFonts w:ascii="Arial Black" w:hAnsi="Arial Black"/>
                          <w:b/>
                        </w:rPr>
                      </w:pPr>
                      <w:r>
                        <w:rPr>
                          <w:rFonts w:ascii="Arial Black" w:hAnsi="Arial Black"/>
                          <w:b/>
                        </w:rPr>
                        <w:t>9 April 2018</w:t>
                      </w:r>
                    </w:p>
                  </w:txbxContent>
                </v:textbox>
              </v:shape>
            </w:pict>
          </mc:Fallback>
        </mc:AlternateContent>
      </w:r>
      <w:r>
        <w:rPr>
          <w:rFonts w:ascii="Arial" w:hAnsi="Arial" w:cs="Arial"/>
          <w:lang w:eastAsia="en-US"/>
        </w:rPr>
        <w:t>.</w:t>
      </w:r>
    </w:p>
    <w:p w:rsidR="00C62D43" w:rsidRPr="003A7F09" w:rsidRDefault="00C62D43" w:rsidP="00AB17AC">
      <w:pPr>
        <w:pStyle w:val="NormalWeb"/>
        <w:spacing w:before="0" w:beforeAutospacing="0" w:after="0" w:afterAutospacing="0"/>
        <w:ind w:left="567" w:right="-108"/>
        <w:jc w:val="both"/>
        <w:rPr>
          <w:rFonts w:ascii="Arial" w:hAnsi="Arial" w:cs="Arial"/>
          <w:sz w:val="20"/>
          <w:szCs w:val="20"/>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Pension increases are normally paid to; pensioners who are aged 55 or over, pensioners who retired through ill health at any age and to spouses and dependants of former pensioners.</w:t>
      </w:r>
    </w:p>
    <w:p w:rsidR="00C62D43" w:rsidRPr="00742491" w:rsidRDefault="00C62D43" w:rsidP="00AB17AC">
      <w:pPr>
        <w:pStyle w:val="NormalWeb"/>
        <w:spacing w:before="0" w:beforeAutospacing="0" w:after="0" w:afterAutospacing="0"/>
        <w:ind w:left="567" w:right="-108"/>
        <w:jc w:val="both"/>
        <w:rPr>
          <w:rFonts w:ascii="Arial" w:hAnsi="Arial" w:cs="Arial"/>
          <w:sz w:val="20"/>
          <w:szCs w:val="20"/>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 xml:space="preserve">If you paid into the Local Government Pension Scheme (LGPS) before 1997, the LGPS guarantees to pay you a pension that is at least as much as you would have earned had you not been contracted out of the State Earnings Related Pension Scheme (SERPS).  This is called the Guaranteed Minimum Pension (GMP).  If you are over State Pension Age the payment of increases may be shared between your LGPS pension and your State Pension. Further details are available on our website. </w:t>
      </w:r>
    </w:p>
    <w:p w:rsidR="00C62D43" w:rsidRDefault="00C62D43" w:rsidP="00AB17AC">
      <w:pPr>
        <w:pStyle w:val="NormalWeb"/>
        <w:spacing w:before="0" w:beforeAutospacing="0" w:after="0" w:afterAutospacing="0"/>
        <w:ind w:left="567" w:right="-108"/>
        <w:jc w:val="both"/>
        <w:rPr>
          <w:rFonts w:ascii="Arial" w:hAnsi="Arial" w:cs="Arial"/>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Please find enclosed your Highland Council Pension Fund Newsletter for 20</w:t>
      </w:r>
      <w:r w:rsidR="00E31F24">
        <w:rPr>
          <w:rFonts w:ascii="Arial" w:hAnsi="Arial" w:cs="Arial"/>
          <w:lang w:eastAsia="en-US"/>
        </w:rPr>
        <w:t>20</w:t>
      </w:r>
      <w:r>
        <w:rPr>
          <w:rFonts w:ascii="Arial" w:hAnsi="Arial" w:cs="Arial"/>
          <w:lang w:eastAsia="en-US"/>
        </w:rPr>
        <w:t xml:space="preserve"> which contains useful information about the fund and your pension benefits.</w:t>
      </w:r>
    </w:p>
    <w:p w:rsidR="00C62D43" w:rsidRPr="003A7F09" w:rsidRDefault="00C62D43" w:rsidP="00AB17AC">
      <w:pPr>
        <w:pStyle w:val="NormalWeb"/>
        <w:spacing w:before="0" w:beforeAutospacing="0" w:after="0" w:afterAutospacing="0"/>
        <w:ind w:left="567" w:right="-108"/>
        <w:jc w:val="both"/>
        <w:rPr>
          <w:rFonts w:ascii="Arial" w:hAnsi="Arial" w:cs="Arial"/>
          <w:sz w:val="20"/>
          <w:szCs w:val="20"/>
          <w:lang w:eastAsia="en-US"/>
        </w:rPr>
      </w:pPr>
    </w:p>
    <w:p w:rsidR="00C62D43" w:rsidRDefault="00C62D43" w:rsidP="00AB17AC">
      <w:pPr>
        <w:pStyle w:val="NormalWeb"/>
        <w:spacing w:before="0" w:beforeAutospacing="0" w:after="0" w:afterAutospacing="0"/>
        <w:ind w:left="567" w:right="-108"/>
        <w:jc w:val="both"/>
        <w:rPr>
          <w:rStyle w:val="Hyperlink"/>
          <w:rFonts w:ascii="Arial" w:hAnsi="Arial" w:cs="Arial"/>
          <w:lang w:eastAsia="en-US"/>
        </w:rPr>
      </w:pPr>
      <w:r>
        <w:rPr>
          <w:rFonts w:ascii="Arial" w:hAnsi="Arial" w:cs="Arial"/>
          <w:lang w:eastAsia="en-US"/>
        </w:rPr>
        <w:t xml:space="preserve">For more information about the Local Government Pension Scheme (Scotland), including pension payments, pension increases and online forms and guidance, please visit our website </w:t>
      </w:r>
      <w:hyperlink r:id="rId7" w:history="1">
        <w:r w:rsidRPr="004D78F1">
          <w:rPr>
            <w:rStyle w:val="Hyperlink"/>
            <w:rFonts w:ascii="Arial" w:hAnsi="Arial" w:cs="Arial"/>
            <w:lang w:eastAsia="en-US"/>
          </w:rPr>
          <w:t>www.highlandpensionfund.org</w:t>
        </w:r>
      </w:hyperlink>
    </w:p>
    <w:p w:rsidR="00C62D43" w:rsidRPr="003A7F09" w:rsidRDefault="00C62D43" w:rsidP="00AB17AC">
      <w:pPr>
        <w:pStyle w:val="NormalWeb"/>
        <w:spacing w:before="0" w:beforeAutospacing="0" w:after="0" w:afterAutospacing="0"/>
        <w:ind w:left="567" w:right="-108"/>
        <w:jc w:val="both"/>
        <w:rPr>
          <w:rStyle w:val="Hyperlink"/>
          <w:rFonts w:ascii="Arial" w:hAnsi="Arial" w:cs="Arial"/>
          <w:sz w:val="20"/>
          <w:szCs w:val="20"/>
          <w:lang w:eastAsia="en-US"/>
        </w:rPr>
      </w:pPr>
    </w:p>
    <w:p w:rsidR="00C62D43" w:rsidRDefault="00C62D43" w:rsidP="00AB17AC">
      <w:pPr>
        <w:pStyle w:val="NormalWeb"/>
        <w:spacing w:before="0" w:beforeAutospacing="0" w:after="0" w:afterAutospacing="0"/>
        <w:ind w:left="567" w:right="-108"/>
        <w:jc w:val="both"/>
        <w:rPr>
          <w:rFonts w:ascii="Arial" w:hAnsi="Arial" w:cs="Arial"/>
          <w:lang w:eastAsia="en-US"/>
        </w:rPr>
      </w:pPr>
      <w:r w:rsidRPr="009D41D0">
        <w:rPr>
          <w:rFonts w:ascii="Arial" w:hAnsi="Arial" w:cs="Arial"/>
          <w:lang w:eastAsia="en-US"/>
        </w:rPr>
        <w:t>Your</w:t>
      </w:r>
      <w:r>
        <w:rPr>
          <w:rFonts w:ascii="Arial" w:hAnsi="Arial" w:cs="Arial"/>
          <w:lang w:eastAsia="en-US"/>
        </w:rPr>
        <w:t>s sincerely</w:t>
      </w:r>
    </w:p>
    <w:p w:rsidR="00C62D43" w:rsidRDefault="00C62D43" w:rsidP="00AB17AC">
      <w:pPr>
        <w:pStyle w:val="NormalWeb"/>
        <w:spacing w:before="0" w:beforeAutospacing="0" w:after="0" w:afterAutospacing="0"/>
        <w:ind w:left="567" w:right="-108"/>
        <w:jc w:val="both"/>
        <w:rPr>
          <w:rFonts w:ascii="Arial" w:hAnsi="Arial" w:cs="Arial"/>
          <w:sz w:val="10"/>
          <w:szCs w:val="10"/>
          <w:lang w:eastAsia="en-US"/>
        </w:rPr>
      </w:pPr>
    </w:p>
    <w:p w:rsidR="00C62D43" w:rsidRDefault="00AA60AA" w:rsidP="00AB17AC">
      <w:pPr>
        <w:pStyle w:val="NormalWeb"/>
        <w:spacing w:before="0" w:beforeAutospacing="0" w:after="0" w:afterAutospacing="0"/>
        <w:ind w:left="567" w:right="-108"/>
        <w:jc w:val="both"/>
        <w:rPr>
          <w:rFonts w:ascii="Arial" w:hAnsi="Arial" w:cs="Arial"/>
          <w:lang w:eastAsia="en-US"/>
        </w:rPr>
      </w:pPr>
      <w:r>
        <w:rPr>
          <w:noProof/>
        </w:rPr>
        <w:drawing>
          <wp:inline distT="0" distB="0" distL="0" distR="0" wp14:anchorId="35442526" wp14:editId="125202B7">
            <wp:extent cx="2933700" cy="771525"/>
            <wp:effectExtent l="0" t="0" r="0" b="9525"/>
            <wp:docPr id="2" name="Picture 2" descr="Charlie_MaCa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ie_MaCallu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33700" cy="771525"/>
                    </a:xfrm>
                    <a:prstGeom prst="rect">
                      <a:avLst/>
                    </a:prstGeom>
                    <a:noFill/>
                    <a:ln>
                      <a:noFill/>
                    </a:ln>
                  </pic:spPr>
                </pic:pic>
              </a:graphicData>
            </a:graphic>
          </wp:inline>
        </w:drawing>
      </w:r>
    </w:p>
    <w:p w:rsidR="00C62D43" w:rsidRDefault="00C62D43" w:rsidP="00AB17AC">
      <w:pPr>
        <w:pStyle w:val="NormalWeb"/>
        <w:spacing w:before="0" w:beforeAutospacing="0" w:after="0" w:afterAutospacing="0"/>
        <w:ind w:left="567" w:right="-108"/>
        <w:jc w:val="both"/>
        <w:rPr>
          <w:rFonts w:ascii="Arial" w:hAnsi="Arial" w:cs="Arial"/>
          <w:lang w:eastAsia="en-US"/>
        </w:rPr>
      </w:pPr>
      <w:r>
        <w:rPr>
          <w:rFonts w:ascii="Arial" w:hAnsi="Arial" w:cs="Arial"/>
          <w:lang w:eastAsia="en-US"/>
        </w:rPr>
        <w:t>Charlie MacCallum</w:t>
      </w:r>
    </w:p>
    <w:p w:rsidR="00C62D43" w:rsidRDefault="00C62D43" w:rsidP="00AB17AC">
      <w:pPr>
        <w:pStyle w:val="NormalWeb"/>
        <w:spacing w:before="0" w:beforeAutospacing="0" w:after="0" w:afterAutospacing="0"/>
        <w:ind w:left="567" w:right="-108"/>
        <w:rPr>
          <w:rFonts w:ascii="Arial" w:hAnsi="Arial" w:cs="Arial"/>
          <w:lang w:eastAsia="en-US"/>
        </w:rPr>
      </w:pPr>
      <w:r>
        <w:rPr>
          <w:rFonts w:ascii="Arial" w:hAnsi="Arial" w:cs="Arial"/>
          <w:lang w:eastAsia="en-US"/>
        </w:rPr>
        <w:t>Payroll &amp; Pensions Manager</w:t>
      </w:r>
    </w:p>
    <w:p w:rsidR="00C62D43" w:rsidRDefault="00C62D43" w:rsidP="00AB17AC">
      <w:pPr>
        <w:pStyle w:val="NormalWeb"/>
        <w:spacing w:before="0" w:beforeAutospacing="0" w:after="0" w:afterAutospacing="0"/>
        <w:ind w:left="567" w:right="-108"/>
        <w:rPr>
          <w:rFonts w:ascii="Arial" w:hAnsi="Arial" w:cs="Arial"/>
          <w:sz w:val="20"/>
          <w:szCs w:val="20"/>
          <w:lang w:eastAsia="en-US"/>
        </w:rPr>
      </w:pPr>
    </w:p>
    <w:p w:rsidR="00C62D43" w:rsidRDefault="00C62D43" w:rsidP="00AB17AC">
      <w:pPr>
        <w:pBdr>
          <w:bottom w:val="single" w:sz="12" w:space="1" w:color="auto"/>
        </w:pBdr>
        <w:ind w:left="284" w:right="-427" w:firstLine="283"/>
        <w:rPr>
          <w:sz w:val="4"/>
          <w:szCs w:val="4"/>
          <w:lang w:eastAsia="en-GB"/>
        </w:rPr>
      </w:pPr>
    </w:p>
    <w:p w:rsidR="00C62D43" w:rsidRDefault="00C62D43" w:rsidP="00AB17AC">
      <w:pPr>
        <w:ind w:left="284" w:right="-427" w:firstLine="283"/>
        <w:rPr>
          <w:sz w:val="4"/>
          <w:szCs w:val="4"/>
          <w:lang w:eastAsia="en-GB"/>
        </w:rPr>
      </w:pPr>
    </w:p>
    <w:p w:rsidR="00C62D43" w:rsidRPr="00F95CC5" w:rsidRDefault="00C62D43" w:rsidP="00AB17AC">
      <w:pPr>
        <w:ind w:left="284" w:right="-427" w:firstLine="283"/>
        <w:rPr>
          <w:sz w:val="4"/>
          <w:szCs w:val="4"/>
          <w:lang w:eastAsia="en-GB"/>
        </w:rPr>
      </w:pPr>
    </w:p>
    <w:p w:rsidR="00B917B1" w:rsidRDefault="00B917B1" w:rsidP="00AB17AC">
      <w:pPr>
        <w:tabs>
          <w:tab w:val="center" w:pos="4153"/>
        </w:tabs>
        <w:ind w:left="284" w:right="-427" w:hanging="426"/>
        <w:jc w:val="center"/>
        <w:rPr>
          <w:rFonts w:ascii="Arial" w:hAnsi="Arial" w:cs="Arial"/>
          <w:sz w:val="20"/>
          <w:szCs w:val="20"/>
        </w:rPr>
      </w:pPr>
      <w:r>
        <w:rPr>
          <w:rFonts w:ascii="Arial" w:hAnsi="Arial" w:cs="Arial"/>
          <w:b/>
          <w:sz w:val="20"/>
          <w:szCs w:val="20"/>
        </w:rPr>
        <w:t xml:space="preserve">      Corporate Resources Service - </w:t>
      </w:r>
      <w:r w:rsidRPr="00462B6B">
        <w:rPr>
          <w:rFonts w:ascii="Arial" w:hAnsi="Arial" w:cs="Arial"/>
          <w:b/>
          <w:sz w:val="20"/>
          <w:szCs w:val="20"/>
        </w:rPr>
        <w:t>Pension Section</w:t>
      </w:r>
      <w:r w:rsidRPr="00671BF7">
        <w:rPr>
          <w:rFonts w:ascii="Arial" w:hAnsi="Arial" w:cs="Arial"/>
          <w:sz w:val="20"/>
          <w:szCs w:val="20"/>
        </w:rPr>
        <w:t xml:space="preserve">, </w:t>
      </w:r>
      <w:r w:rsidRPr="00682E33">
        <w:rPr>
          <w:rFonts w:ascii="Arial" w:hAnsi="Arial" w:cs="Arial"/>
          <w:sz w:val="20"/>
          <w:szCs w:val="20"/>
        </w:rPr>
        <w:t xml:space="preserve">The Highland Council, </w:t>
      </w:r>
      <w:proofErr w:type="spellStart"/>
      <w:r w:rsidRPr="00682E33">
        <w:rPr>
          <w:rFonts w:ascii="Arial" w:hAnsi="Arial" w:cs="Arial"/>
          <w:sz w:val="20"/>
          <w:szCs w:val="20"/>
        </w:rPr>
        <w:t>Glenurquhart</w:t>
      </w:r>
      <w:proofErr w:type="spellEnd"/>
      <w:r w:rsidRPr="00682E33">
        <w:rPr>
          <w:rFonts w:ascii="Arial" w:hAnsi="Arial" w:cs="Arial"/>
          <w:sz w:val="20"/>
          <w:szCs w:val="20"/>
        </w:rPr>
        <w:t xml:space="preserve"> Road, Inverness, IV3 5NX</w:t>
      </w:r>
      <w:r>
        <w:rPr>
          <w:rFonts w:ascii="Arial" w:hAnsi="Arial" w:cs="Arial"/>
          <w:sz w:val="20"/>
          <w:szCs w:val="20"/>
        </w:rPr>
        <w:t>.</w:t>
      </w:r>
    </w:p>
    <w:p w:rsidR="00AB17AC" w:rsidRDefault="00B917B1" w:rsidP="00AB17AC">
      <w:pPr>
        <w:tabs>
          <w:tab w:val="center" w:pos="4153"/>
        </w:tabs>
        <w:ind w:left="284" w:right="-427" w:firstLine="283"/>
        <w:jc w:val="center"/>
        <w:rPr>
          <w:rFonts w:ascii="Arial" w:hAnsi="Arial" w:cs="Arial"/>
          <w:sz w:val="20"/>
          <w:szCs w:val="20"/>
        </w:rPr>
      </w:pPr>
      <w:r>
        <w:rPr>
          <w:rFonts w:ascii="Arial" w:hAnsi="Arial" w:cs="Arial"/>
          <w:b/>
          <w:sz w:val="20"/>
          <w:szCs w:val="20"/>
        </w:rPr>
        <w:t xml:space="preserve">    T</w:t>
      </w:r>
      <w:r w:rsidRPr="00682E33">
        <w:rPr>
          <w:rFonts w:ascii="Arial" w:hAnsi="Arial" w:cs="Arial"/>
          <w:b/>
          <w:sz w:val="20"/>
          <w:szCs w:val="20"/>
        </w:rPr>
        <w:t>elephone:</w:t>
      </w:r>
      <w:r w:rsidRPr="00682E33">
        <w:rPr>
          <w:rFonts w:ascii="Arial" w:hAnsi="Arial" w:cs="Arial"/>
          <w:sz w:val="20"/>
          <w:szCs w:val="20"/>
        </w:rPr>
        <w:t xml:space="preserve"> 01463 </w:t>
      </w:r>
      <w:r w:rsidRPr="00F6743C">
        <w:rPr>
          <w:rFonts w:ascii="Arial" w:hAnsi="Arial" w:cs="Arial"/>
          <w:sz w:val="20"/>
          <w:szCs w:val="20"/>
        </w:rPr>
        <w:t xml:space="preserve">702441  </w:t>
      </w:r>
      <w:r w:rsidR="00AB17AC">
        <w:rPr>
          <w:rFonts w:ascii="Arial" w:hAnsi="Arial" w:cs="Arial"/>
          <w:sz w:val="20"/>
          <w:szCs w:val="20"/>
        </w:rPr>
        <w:t xml:space="preserve"> </w:t>
      </w:r>
      <w:r>
        <w:rPr>
          <w:rFonts w:ascii="Arial" w:hAnsi="Arial" w:cs="Arial"/>
          <w:b/>
          <w:sz w:val="20"/>
          <w:szCs w:val="20"/>
        </w:rPr>
        <w:t>Email</w:t>
      </w:r>
      <w:r w:rsidRPr="00462B6B">
        <w:rPr>
          <w:rFonts w:ascii="Arial" w:hAnsi="Arial" w:cs="Arial"/>
          <w:b/>
          <w:sz w:val="20"/>
          <w:szCs w:val="20"/>
        </w:rPr>
        <w:t>:</w:t>
      </w:r>
      <w:r w:rsidRPr="00462B6B">
        <w:rPr>
          <w:rFonts w:ascii="Arial" w:hAnsi="Arial" w:cs="Arial"/>
          <w:sz w:val="20"/>
          <w:szCs w:val="20"/>
        </w:rPr>
        <w:t xml:space="preserve"> </w:t>
      </w:r>
      <w:r w:rsidRPr="003A7D06">
        <w:rPr>
          <w:rFonts w:ascii="Arial" w:hAnsi="Arial" w:cs="Arial"/>
          <w:sz w:val="20"/>
          <w:szCs w:val="20"/>
        </w:rPr>
        <w:t>pensions.section@highland.gov.uk</w:t>
      </w:r>
      <w:r>
        <w:rPr>
          <w:rFonts w:ascii="Arial" w:hAnsi="Arial" w:cs="Arial"/>
          <w:sz w:val="20"/>
          <w:szCs w:val="20"/>
        </w:rPr>
        <w:t xml:space="preserve">   </w:t>
      </w:r>
    </w:p>
    <w:p w:rsidR="00B917B1" w:rsidRPr="00682E33" w:rsidRDefault="00B917B1" w:rsidP="00AB17AC">
      <w:pPr>
        <w:tabs>
          <w:tab w:val="center" w:pos="4153"/>
        </w:tabs>
        <w:ind w:left="284" w:right="-427" w:firstLine="283"/>
        <w:jc w:val="center"/>
        <w:rPr>
          <w:rFonts w:ascii="Arial" w:hAnsi="Arial" w:cs="Arial"/>
          <w:sz w:val="20"/>
          <w:szCs w:val="20"/>
        </w:rPr>
      </w:pPr>
      <w:r w:rsidRPr="00F6743C">
        <w:rPr>
          <w:rFonts w:ascii="Arial" w:hAnsi="Arial" w:cs="Arial"/>
          <w:b/>
          <w:sz w:val="20"/>
          <w:szCs w:val="20"/>
        </w:rPr>
        <w:t>Website</w:t>
      </w:r>
      <w:r w:rsidRPr="00682E33">
        <w:rPr>
          <w:rFonts w:ascii="Arial" w:hAnsi="Arial" w:cs="Arial"/>
          <w:b/>
          <w:sz w:val="20"/>
          <w:szCs w:val="20"/>
        </w:rPr>
        <w:t>:</w:t>
      </w:r>
      <w:r w:rsidRPr="00682E33">
        <w:rPr>
          <w:rFonts w:ascii="Arial" w:hAnsi="Arial" w:cs="Arial"/>
          <w:sz w:val="20"/>
          <w:szCs w:val="20"/>
        </w:rPr>
        <w:t xml:space="preserve"> www.highlandpensionfund.org</w:t>
      </w:r>
    </w:p>
    <w:p w:rsidR="00C62D43" w:rsidRPr="00F95CC5" w:rsidRDefault="00C62D43" w:rsidP="00AB17AC">
      <w:pPr>
        <w:ind w:left="567" w:right="-108"/>
        <w:rPr>
          <w:lang w:eastAsia="en-GB"/>
        </w:rPr>
        <w:sectPr w:rsidR="00C62D43" w:rsidRPr="00F95CC5" w:rsidSect="008C347A">
          <w:headerReference w:type="first" r:id="rId10"/>
          <w:pgSz w:w="11906" w:h="16838" w:code="9"/>
          <w:pgMar w:top="993" w:right="1134" w:bottom="426" w:left="709" w:header="426" w:footer="262" w:gutter="0"/>
          <w:cols w:space="720"/>
          <w:titlePg/>
          <w:docGrid w:linePitch="360"/>
        </w:sectPr>
      </w:pPr>
    </w:p>
    <w:p w:rsidR="00B917B1" w:rsidRDefault="00B917B1" w:rsidP="00AB17AC">
      <w:pPr>
        <w:ind w:left="567" w:right="-108"/>
      </w:pPr>
    </w:p>
    <w:p w:rsidR="00B917B1" w:rsidRPr="00B917B1" w:rsidRDefault="00B917B1" w:rsidP="00AB17AC">
      <w:pPr>
        <w:ind w:left="567" w:right="141"/>
        <w:jc w:val="both"/>
        <w:rPr>
          <w:rFonts w:ascii="Arial" w:hAnsi="Arial" w:cs="Arial"/>
          <w:b/>
          <w:color w:val="000000" w:themeColor="text1"/>
          <w:u w:val="single"/>
        </w:rPr>
      </w:pPr>
      <w:r w:rsidRPr="00B917B1">
        <w:rPr>
          <w:rFonts w:ascii="Arial" w:hAnsi="Arial" w:cs="Arial"/>
          <w:b/>
          <w:color w:val="000000" w:themeColor="text1"/>
          <w:u w:val="single"/>
        </w:rPr>
        <w:t>LIFETIME ALLOWANCE INFORMATION</w:t>
      </w:r>
    </w:p>
    <w:p w:rsidR="00B917B1" w:rsidRDefault="00B917B1" w:rsidP="00AB17AC">
      <w:pPr>
        <w:ind w:left="567" w:right="141"/>
        <w:jc w:val="both"/>
        <w:rPr>
          <w:rFonts w:ascii="Arial" w:hAnsi="Arial" w:cs="Arial"/>
          <w:b/>
          <w:color w:val="000000" w:themeColor="text1"/>
        </w:rPr>
      </w:pPr>
    </w:p>
    <w:p w:rsidR="00B917B1" w:rsidRPr="004F7E51" w:rsidRDefault="00B917B1" w:rsidP="00AB17AC">
      <w:pPr>
        <w:ind w:left="567" w:right="141"/>
        <w:jc w:val="both"/>
        <w:rPr>
          <w:rFonts w:ascii="Arial" w:hAnsi="Arial" w:cs="Arial"/>
          <w:b/>
          <w:color w:val="000000" w:themeColor="text1"/>
          <w:sz w:val="6"/>
          <w:szCs w:val="6"/>
        </w:rPr>
      </w:pPr>
    </w:p>
    <w:p w:rsidR="00B917B1" w:rsidRDefault="00B917B1" w:rsidP="00AB17AC">
      <w:pPr>
        <w:ind w:left="567" w:right="141"/>
        <w:jc w:val="both"/>
        <w:rPr>
          <w:rFonts w:ascii="Arial" w:hAnsi="Arial" w:cs="Arial"/>
          <w:color w:val="000000" w:themeColor="text1"/>
        </w:rPr>
      </w:pPr>
      <w:r>
        <w:rPr>
          <w:rFonts w:ascii="Arial" w:hAnsi="Arial" w:cs="Arial"/>
          <w:color w:val="000000" w:themeColor="text1"/>
        </w:rPr>
        <w:t>The Lifetime Allowance (LTA) is the total value of all pension benefits you can have without triggering an excess benefits charge.  The LTA covers any pension benefits you may have in all tax-registered arrangements - not just the LGPS.</w:t>
      </w:r>
    </w:p>
    <w:p w:rsidR="00B917B1" w:rsidRDefault="00B917B1" w:rsidP="00AB17AC">
      <w:pPr>
        <w:ind w:left="567" w:right="141"/>
        <w:jc w:val="both"/>
        <w:rPr>
          <w:rFonts w:ascii="Arial" w:hAnsi="Arial" w:cs="Arial"/>
          <w:color w:val="000000" w:themeColor="text1"/>
        </w:rPr>
      </w:pPr>
    </w:p>
    <w:p w:rsidR="00B917B1" w:rsidRDefault="00B917B1" w:rsidP="00AB17AC">
      <w:pPr>
        <w:ind w:left="567" w:right="141"/>
        <w:jc w:val="both"/>
        <w:rPr>
          <w:rFonts w:ascii="Arial" w:hAnsi="Arial" w:cs="Arial"/>
          <w:color w:val="000000" w:themeColor="text1"/>
        </w:rPr>
      </w:pPr>
      <w:r>
        <w:rPr>
          <w:rFonts w:ascii="Arial" w:hAnsi="Arial" w:cs="Arial"/>
          <w:color w:val="000000" w:themeColor="text1"/>
        </w:rPr>
        <w:t xml:space="preserve">If your pension commenced </w:t>
      </w:r>
      <w:r w:rsidR="00D17536">
        <w:rPr>
          <w:rFonts w:ascii="Arial" w:hAnsi="Arial" w:cs="Arial"/>
          <w:color w:val="000000" w:themeColor="text1"/>
        </w:rPr>
        <w:t xml:space="preserve">from us commenced </w:t>
      </w:r>
      <w:r>
        <w:rPr>
          <w:rFonts w:ascii="Arial" w:hAnsi="Arial" w:cs="Arial"/>
          <w:color w:val="000000" w:themeColor="text1"/>
        </w:rPr>
        <w:t>after 6 April 2006</w:t>
      </w:r>
      <w:r w:rsidR="00D17536">
        <w:rPr>
          <w:rFonts w:ascii="Arial" w:hAnsi="Arial" w:cs="Arial"/>
          <w:color w:val="000000" w:themeColor="text1"/>
        </w:rPr>
        <w:t xml:space="preserve">, please email </w:t>
      </w:r>
      <w:hyperlink r:id="rId11" w:history="1">
        <w:r w:rsidR="00D17536" w:rsidRPr="008A15CA">
          <w:rPr>
            <w:rStyle w:val="Hyperlink"/>
            <w:rFonts w:ascii="Arial" w:hAnsi="Arial" w:cs="Arial"/>
          </w:rPr>
          <w:t>pensions.section@highland.gov.uk</w:t>
        </w:r>
      </w:hyperlink>
      <w:r w:rsidR="00D17536">
        <w:rPr>
          <w:rFonts w:ascii="Arial" w:hAnsi="Arial" w:cs="Arial"/>
          <w:color w:val="000000" w:themeColor="text1"/>
        </w:rPr>
        <w:t xml:space="preserve"> to request your Lifetime Allowance.</w:t>
      </w:r>
    </w:p>
    <w:p w:rsidR="00AB17AC" w:rsidRDefault="00AB17AC" w:rsidP="00AB17AC">
      <w:pPr>
        <w:ind w:left="567" w:right="141"/>
        <w:jc w:val="both"/>
        <w:rPr>
          <w:rFonts w:ascii="Arial" w:hAnsi="Arial" w:cs="Arial"/>
          <w:color w:val="000000" w:themeColor="text1"/>
        </w:rPr>
      </w:pPr>
    </w:p>
    <w:p w:rsidR="00B917B1" w:rsidRDefault="00B917B1" w:rsidP="00AB17AC">
      <w:pPr>
        <w:ind w:left="567" w:right="141"/>
        <w:jc w:val="both"/>
        <w:rPr>
          <w:rFonts w:ascii="Arial" w:hAnsi="Arial" w:cs="Arial"/>
          <w:color w:val="000000" w:themeColor="text1"/>
        </w:rPr>
      </w:pPr>
      <w:r>
        <w:rPr>
          <w:rFonts w:ascii="Arial" w:hAnsi="Arial" w:cs="Arial"/>
          <w:color w:val="000000" w:themeColor="text1"/>
        </w:rPr>
        <w:t xml:space="preserve">You are required to provide this figure to your other pension providers for any future benefits you are due to receive from them.   </w:t>
      </w:r>
      <w:bookmarkStart w:id="0" w:name="_GoBack"/>
      <w:bookmarkEnd w:id="0"/>
    </w:p>
    <w:p w:rsidR="00B917B1" w:rsidRDefault="00B917B1" w:rsidP="00AB17AC">
      <w:pPr>
        <w:ind w:left="567" w:right="141"/>
        <w:jc w:val="both"/>
        <w:rPr>
          <w:rFonts w:ascii="Arial" w:hAnsi="Arial" w:cs="Arial"/>
          <w:color w:val="000000" w:themeColor="text1"/>
        </w:rPr>
      </w:pPr>
    </w:p>
    <w:p w:rsidR="00B917B1" w:rsidRDefault="00B917B1" w:rsidP="00AB17AC">
      <w:pPr>
        <w:ind w:left="567" w:right="141"/>
        <w:jc w:val="both"/>
      </w:pPr>
      <w:r>
        <w:rPr>
          <w:rFonts w:ascii="Arial" w:hAnsi="Arial" w:cs="Arial"/>
          <w:color w:val="000000" w:themeColor="text1"/>
        </w:rPr>
        <w:t xml:space="preserve">Further information and a factsheet on Lifetime Allowance can be found on the forms and publications section of our website </w:t>
      </w:r>
      <w:hyperlink r:id="rId12" w:history="1">
        <w:r w:rsidRPr="00661BCC">
          <w:rPr>
            <w:rStyle w:val="Hyperlink"/>
            <w:rFonts w:ascii="Arial" w:hAnsi="Arial" w:cs="Arial"/>
          </w:rPr>
          <w:t>www.highlandpensionfund.org</w:t>
        </w:r>
      </w:hyperlink>
      <w:r>
        <w:rPr>
          <w:rFonts w:ascii="Arial" w:hAnsi="Arial" w:cs="Arial"/>
          <w:color w:val="000000" w:themeColor="text1"/>
        </w:rPr>
        <w:t>.</w:t>
      </w: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B917B1" w:rsidRDefault="00B917B1" w:rsidP="008C347A">
      <w:pPr>
        <w:ind w:right="-426"/>
      </w:pPr>
    </w:p>
    <w:p w:rsidR="00C62D43" w:rsidRDefault="00C62D43" w:rsidP="008C347A">
      <w:pPr>
        <w:ind w:right="-426"/>
        <w:sectPr w:rsidR="00C62D43" w:rsidSect="008C347A">
          <w:pgSz w:w="11906" w:h="16838" w:code="9"/>
          <w:pgMar w:top="851" w:right="991" w:bottom="709" w:left="709" w:header="720" w:footer="486" w:gutter="0"/>
          <w:cols w:space="720"/>
          <w:docGrid w:linePitch="360"/>
        </w:sectPr>
      </w:pPr>
    </w:p>
    <w:p w:rsidR="00C62D43" w:rsidRDefault="00C62D43" w:rsidP="008C347A">
      <w:pPr>
        <w:ind w:right="-426"/>
      </w:pPr>
      <w:r>
        <w:rPr>
          <w:noProof/>
          <w:lang w:eastAsia="en-GB"/>
        </w:rPr>
        <w:lastRenderedPageBreak/>
        <mc:AlternateContent>
          <mc:Choice Requires="wps">
            <w:drawing>
              <wp:anchor distT="0" distB="0" distL="114300" distR="114300" simplePos="0" relativeHeight="251659264" behindDoc="0" locked="0" layoutInCell="1" allowOverlap="1" wp14:anchorId="31FB7347" wp14:editId="168232A7">
                <wp:simplePos x="0" y="0"/>
                <wp:positionH relativeFrom="column">
                  <wp:posOffset>35559</wp:posOffset>
                </wp:positionH>
                <wp:positionV relativeFrom="paragraph">
                  <wp:posOffset>-6985</wp:posOffset>
                </wp:positionV>
                <wp:extent cx="6657975" cy="923925"/>
                <wp:effectExtent l="0" t="0" r="28575" b="28575"/>
                <wp:wrapNone/>
                <wp:docPr id="16" name="Round Diagonal Corner Rectangle 16"/>
                <wp:cNvGraphicFramePr/>
                <a:graphic xmlns:a="http://schemas.openxmlformats.org/drawingml/2006/main">
                  <a:graphicData uri="http://schemas.microsoft.com/office/word/2010/wordprocessingShape">
                    <wps:wsp>
                      <wps:cNvSpPr/>
                      <wps:spPr>
                        <a:xfrm>
                          <a:off x="0" y="0"/>
                          <a:ext cx="6657975" cy="923925"/>
                        </a:xfrm>
                        <a:prstGeom prst="round2Diag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D43" w:rsidRPr="00123C29" w:rsidRDefault="00C62D43" w:rsidP="00C62D43">
                            <w:pPr>
                              <w:jc w:val="center"/>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23C29">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PENSIONER</w:t>
                            </w:r>
                            <w:r>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s NEWS 20</w:t>
                            </w:r>
                            <w:r w:rsidR="00E31F24">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20</w:t>
                            </w:r>
                          </w:p>
                          <w:p w:rsidR="00C62D43" w:rsidRDefault="00C62D43" w:rsidP="00C62D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FB7347" id="Round Diagonal Corner Rectangle 16" o:spid="_x0000_s1027" style="position:absolute;margin-left:2.8pt;margin-top:-.55pt;width:524.2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65797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" adj="-11796480,,5400" path="m153991,l6657975,r,l6657975,769934v,85047,-68944,153991,-153991,153991l,923925r,l,153991c,68944,68944,,153991,xe" fillcolor="#d8d8d8 [2732]" strokecolor="black [3213]" strokeweight="2pt">
                <v:stroke joinstyle="miter"/>
                <v:formulas/>
                <v:path arrowok="t" o:connecttype="custom" o:connectlocs="153991,0;6657975,0;6657975,0;6657975,769934;6503984,923925;0,923925;0,923925;0,153991;153991,0" o:connectangles="0,0,0,0,0,0,0,0,0" textboxrect="0,0,6657975,923925"/>
                <v:textbox>
                  <w:txbxContent>
                    <w:p w:rsidR="00C62D43" w:rsidRPr="00123C29" w:rsidRDefault="00C62D43" w:rsidP="00C62D43">
                      <w:pPr>
                        <w:jc w:val="center"/>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23C29">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PENSIONER</w:t>
                      </w:r>
                      <w:r>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s NEWS 20</w:t>
                      </w:r>
                      <w:r w:rsidR="00E31F24">
                        <w:rPr>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20</w:t>
                      </w:r>
                    </w:p>
                    <w:p w:rsidR="00C62D43" w:rsidRDefault="00C62D43" w:rsidP="00C62D43">
                      <w:pPr>
                        <w:jc w:val="center"/>
                      </w:pPr>
                    </w:p>
                  </w:txbxContent>
                </v:textbox>
              </v:shape>
            </w:pict>
          </mc:Fallback>
        </mc:AlternateContent>
      </w:r>
    </w:p>
    <w:p w:rsidR="00C62D43" w:rsidRDefault="00C62D43" w:rsidP="008C347A">
      <w:pPr>
        <w:ind w:right="-426"/>
      </w:pPr>
    </w:p>
    <w:p w:rsidR="00C62D43" w:rsidRDefault="00C62D43" w:rsidP="008C347A">
      <w:pPr>
        <w:ind w:right="-426"/>
      </w:pPr>
    </w:p>
    <w:p w:rsidR="00C62D43" w:rsidRDefault="00C62D43" w:rsidP="008C347A">
      <w:pPr>
        <w:ind w:right="-426"/>
      </w:pPr>
    </w:p>
    <w:p w:rsidR="00C62D43" w:rsidRDefault="00C62D43" w:rsidP="008C347A">
      <w:pPr>
        <w:ind w:right="-426"/>
      </w:pPr>
    </w:p>
    <w:p w:rsidR="00C62D43" w:rsidRDefault="00C62D43" w:rsidP="008C347A">
      <w:pPr>
        <w:ind w:right="-426"/>
      </w:pPr>
    </w:p>
    <w:p w:rsidR="00C62D43" w:rsidRDefault="00C62D43" w:rsidP="008C347A">
      <w:pPr>
        <w:ind w:right="-426"/>
        <w:jc w:val="both"/>
        <w:rPr>
          <w:rFonts w:ascii="Euphemia" w:hAnsi="Euphemia" w:cs="Arial"/>
          <w:snapToGrid w:val="0"/>
        </w:rPr>
      </w:pPr>
      <w:r>
        <w:rPr>
          <w:rFonts w:ascii="Euphemia" w:hAnsi="Euphemia" w:cs="Arial"/>
          <w:snapToGrid w:val="0"/>
        </w:rPr>
        <w:t>Welcome to our second edition of pensioners news</w:t>
      </w:r>
      <w:r w:rsidRPr="003A7F09">
        <w:rPr>
          <w:rFonts w:ascii="Euphemia" w:hAnsi="Euphemia" w:cs="Arial"/>
          <w:snapToGrid w:val="0"/>
        </w:rPr>
        <w:t xml:space="preserve"> </w:t>
      </w:r>
      <w:r>
        <w:rPr>
          <w:rFonts w:ascii="Euphemia" w:hAnsi="Euphemia" w:cs="Arial"/>
          <w:snapToGrid w:val="0"/>
        </w:rPr>
        <w:t xml:space="preserve">which </w:t>
      </w:r>
      <w:r w:rsidRPr="003A7F09">
        <w:rPr>
          <w:rFonts w:ascii="Euphemia" w:hAnsi="Euphemia" w:cs="Arial"/>
          <w:snapToGrid w:val="0"/>
        </w:rPr>
        <w:t>has been produced for all pensioners in the Local Government Pension Scheme (LGPS) Scotland</w:t>
      </w:r>
      <w:r>
        <w:rPr>
          <w:rFonts w:ascii="Euphemia" w:hAnsi="Euphemia" w:cs="Arial"/>
          <w:snapToGrid w:val="0"/>
        </w:rPr>
        <w:t xml:space="preserve"> who receive</w:t>
      </w:r>
      <w:r w:rsidRPr="003A7F09">
        <w:rPr>
          <w:rFonts w:ascii="Euphemia" w:hAnsi="Euphemia" w:cs="Arial"/>
          <w:snapToGrid w:val="0"/>
        </w:rPr>
        <w:t xml:space="preserve"> a pension from the Highland Council Pension Fund.</w:t>
      </w:r>
      <w:r>
        <w:rPr>
          <w:rFonts w:ascii="Euphemia" w:hAnsi="Euphemia" w:cs="Arial"/>
          <w:snapToGrid w:val="0"/>
        </w:rPr>
        <w:t xml:space="preserve">  </w:t>
      </w:r>
    </w:p>
    <w:p w:rsidR="00C62D43" w:rsidRPr="00AF2AF7" w:rsidRDefault="00C62D43" w:rsidP="008C347A">
      <w:pPr>
        <w:ind w:right="-426"/>
        <w:jc w:val="both"/>
        <w:rPr>
          <w:rFonts w:ascii="Euphemia" w:hAnsi="Euphemia" w:cs="Arial"/>
          <w:snapToGrid w:val="0"/>
          <w:sz w:val="4"/>
          <w:szCs w:val="4"/>
        </w:rPr>
      </w:pPr>
    </w:p>
    <w:p w:rsidR="00C62D43" w:rsidRPr="008E3989" w:rsidRDefault="00D2079A" w:rsidP="008C347A">
      <w:pPr>
        <w:ind w:right="-426"/>
        <w:jc w:val="both"/>
        <w:rPr>
          <w:rFonts w:ascii="Euphemia" w:hAnsi="Euphemia" w:cs="Arial"/>
          <w:snapToGrid w:val="0"/>
          <w:sz w:val="12"/>
          <w:szCs w:val="12"/>
        </w:rPr>
      </w:pPr>
      <w:r>
        <w:rPr>
          <w:noProof/>
          <w:lang w:eastAsia="en-GB"/>
        </w:rPr>
        <mc:AlternateContent>
          <mc:Choice Requires="wps">
            <w:drawing>
              <wp:anchor distT="0" distB="0" distL="114300" distR="114300" simplePos="0" relativeHeight="251660288" behindDoc="0" locked="0" layoutInCell="0" allowOverlap="1" wp14:anchorId="130CF52C" wp14:editId="73265992">
                <wp:simplePos x="0" y="0"/>
                <wp:positionH relativeFrom="page">
                  <wp:posOffset>466725</wp:posOffset>
                </wp:positionH>
                <wp:positionV relativeFrom="margin">
                  <wp:posOffset>1783715</wp:posOffset>
                </wp:positionV>
                <wp:extent cx="2990850" cy="8029575"/>
                <wp:effectExtent l="57150" t="38100" r="76200" b="10477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02957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C62D43" w:rsidRPr="009538D9" w:rsidRDefault="00C62D43" w:rsidP="00C62D43">
                            <w:pPr>
                              <w:ind w:left="-142" w:right="-136"/>
                              <w:rPr>
                                <w:rFonts w:ascii="Arial" w:hAnsi="Arial" w:cs="Arial"/>
                                <w:b/>
                                <w:sz w:val="28"/>
                                <w:szCs w:val="28"/>
                                <w14:shadow w14:blurRad="63500" w14:dist="50800" w14:dir="18900000" w14:sx="0" w14:sy="0" w14:kx="0" w14:ky="0" w14:algn="none">
                                  <w14:srgbClr w14:val="000000">
                                    <w14:alpha w14:val="50000"/>
                                  </w14:srgbClr>
                                </w14:shadow>
                              </w:rPr>
                            </w:pPr>
                            <w:r w:rsidRPr="009538D9">
                              <w:rPr>
                                <w:rFonts w:ascii="Arial" w:hAnsi="Arial" w:cs="Arial"/>
                                <w:b/>
                                <w:sz w:val="28"/>
                                <w:szCs w:val="28"/>
                                <w14:shadow w14:blurRad="63500" w14:dist="50800" w14:dir="18900000" w14:sx="0" w14:sy="0" w14:kx="0" w14:ky="0" w14:algn="none">
                                  <w14:srgbClr w14:val="000000">
                                    <w14:alpha w14:val="50000"/>
                                  </w14:srgbClr>
                                </w14:shadow>
                              </w:rPr>
                              <w:t>PENSION ADVICE SLIPS</w:t>
                            </w:r>
                          </w:p>
                          <w:p w:rsidR="00C62D43" w:rsidRPr="00061FB0" w:rsidRDefault="00C62D43" w:rsidP="00C62D43">
                            <w:pPr>
                              <w:ind w:left="-142" w:right="-136"/>
                              <w:rPr>
                                <w:rFonts w:ascii="Arial" w:hAnsi="Arial" w:cs="Arial"/>
                                <w:b/>
                                <w:sz w:val="20"/>
                                <w:szCs w:val="20"/>
                              </w:rPr>
                            </w:pPr>
                          </w:p>
                          <w:p w:rsidR="00C62D43" w:rsidRPr="00061FB0" w:rsidRDefault="00C62D43" w:rsidP="00C62D43">
                            <w:pPr>
                              <w:ind w:left="-142" w:right="-136"/>
                              <w:jc w:val="both"/>
                              <w:rPr>
                                <w:rFonts w:ascii="Arial" w:hAnsi="Arial" w:cs="Arial"/>
                              </w:rPr>
                            </w:pPr>
                            <w:r w:rsidRPr="00061FB0">
                              <w:rPr>
                                <w:rFonts w:ascii="Arial" w:hAnsi="Arial" w:cs="Arial"/>
                              </w:rPr>
                              <w:t>Your monthly pension advice slip is available to</w:t>
                            </w:r>
                            <w:r>
                              <w:rPr>
                                <w:rFonts w:ascii="Arial" w:hAnsi="Arial" w:cs="Arial"/>
                              </w:rPr>
                              <w:t xml:space="preserve"> view each month using </w:t>
                            </w:r>
                            <w:proofErr w:type="spellStart"/>
                            <w:r w:rsidRPr="00F12A0F">
                              <w:rPr>
                                <w:rFonts w:ascii="Arial" w:hAnsi="Arial" w:cs="Arial"/>
                                <w:b/>
                                <w:i/>
                              </w:rPr>
                              <w:t>MyView</w:t>
                            </w:r>
                            <w:proofErr w:type="spellEnd"/>
                            <w:r>
                              <w:rPr>
                                <w:rFonts w:ascii="Arial" w:hAnsi="Arial" w:cs="Arial"/>
                              </w:rPr>
                              <w:t xml:space="preserve"> our online payroll</w:t>
                            </w:r>
                            <w:r w:rsidRPr="00061FB0">
                              <w:rPr>
                                <w:rFonts w:ascii="Arial" w:hAnsi="Arial" w:cs="Arial"/>
                              </w:rPr>
                              <w:t xml:space="preserve"> service.</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sidRPr="00061FB0">
                              <w:rPr>
                                <w:rFonts w:ascii="Arial" w:hAnsi="Arial" w:cs="Arial"/>
                              </w:rPr>
                              <w:t xml:space="preserve">Your </w:t>
                            </w:r>
                            <w:r w:rsidRPr="00F12A0F">
                              <w:rPr>
                                <w:rFonts w:ascii="Arial" w:hAnsi="Arial" w:cs="Arial"/>
                                <w:b/>
                              </w:rPr>
                              <w:t>March</w:t>
                            </w:r>
                            <w:r w:rsidRPr="00F12A0F">
                              <w:rPr>
                                <w:rFonts w:ascii="Arial" w:hAnsi="Arial" w:cs="Arial"/>
                              </w:rPr>
                              <w:t xml:space="preserve"> </w:t>
                            </w:r>
                            <w:r w:rsidRPr="00061FB0">
                              <w:rPr>
                                <w:rFonts w:ascii="Arial" w:hAnsi="Arial" w:cs="Arial"/>
                              </w:rPr>
                              <w:t>pension advice slip will allow you to see year e</w:t>
                            </w:r>
                            <w:r>
                              <w:rPr>
                                <w:rFonts w:ascii="Arial" w:hAnsi="Arial" w:cs="Arial"/>
                              </w:rPr>
                              <w:t>nd totals for financial returns.</w:t>
                            </w:r>
                            <w:r w:rsidRPr="00061FB0">
                              <w:rPr>
                                <w:rFonts w:ascii="Arial" w:hAnsi="Arial" w:cs="Arial"/>
                              </w:rPr>
                              <w:t xml:space="preserve"> </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sidRPr="00F12A0F">
                              <w:rPr>
                                <w:rFonts w:ascii="Arial" w:hAnsi="Arial" w:cs="Arial"/>
                                <w:b/>
                              </w:rPr>
                              <w:t>April</w:t>
                            </w:r>
                            <w:r w:rsidRPr="00F12A0F">
                              <w:rPr>
                                <w:rFonts w:ascii="Arial" w:hAnsi="Arial" w:cs="Arial"/>
                              </w:rPr>
                              <w:t xml:space="preserve"> </w:t>
                            </w:r>
                            <w:r w:rsidRPr="00061FB0">
                              <w:rPr>
                                <w:rFonts w:ascii="Arial" w:hAnsi="Arial" w:cs="Arial"/>
                              </w:rPr>
                              <w:t xml:space="preserve">will include a proportion of the new rate which is effective from </w:t>
                            </w:r>
                            <w:r w:rsidR="00E31F24">
                              <w:rPr>
                                <w:rFonts w:ascii="Arial" w:hAnsi="Arial" w:cs="Arial"/>
                              </w:rPr>
                              <w:t>6</w:t>
                            </w:r>
                            <w:r w:rsidRPr="00061FB0">
                              <w:rPr>
                                <w:rFonts w:ascii="Arial" w:hAnsi="Arial" w:cs="Arial"/>
                              </w:rPr>
                              <w:t xml:space="preserve"> April 20</w:t>
                            </w:r>
                            <w:r w:rsidR="00E31F24">
                              <w:rPr>
                                <w:rFonts w:ascii="Arial" w:hAnsi="Arial" w:cs="Arial"/>
                              </w:rPr>
                              <w:t>20</w:t>
                            </w:r>
                            <w:r w:rsidRPr="00061FB0">
                              <w:rPr>
                                <w:rFonts w:ascii="Arial" w:hAnsi="Arial" w:cs="Arial"/>
                              </w:rPr>
                              <w:t xml:space="preserve"> under the Annual Pensions Increase Review Orders </w:t>
                            </w:r>
                          </w:p>
                          <w:p w:rsidR="00C62D43" w:rsidRPr="008E3989" w:rsidRDefault="00C62D43" w:rsidP="00C62D43">
                            <w:pPr>
                              <w:ind w:left="-142" w:right="-136"/>
                              <w:jc w:val="both"/>
                              <w:rPr>
                                <w:rFonts w:ascii="Arial" w:hAnsi="Arial" w:cs="Arial"/>
                                <w:sz w:val="20"/>
                                <w:szCs w:val="20"/>
                              </w:rPr>
                            </w:pPr>
                          </w:p>
                          <w:p w:rsidR="00C62D43" w:rsidRPr="00061FB0" w:rsidRDefault="00C62D43" w:rsidP="00C62D43">
                            <w:pPr>
                              <w:ind w:left="-142" w:right="-136"/>
                              <w:jc w:val="both"/>
                              <w:rPr>
                                <w:rFonts w:ascii="Arial" w:hAnsi="Arial" w:cs="Arial"/>
                              </w:rPr>
                            </w:pPr>
                            <w:r>
                              <w:rPr>
                                <w:rFonts w:ascii="Arial" w:hAnsi="Arial" w:cs="Arial"/>
                              </w:rPr>
                              <w:t xml:space="preserve">Your </w:t>
                            </w:r>
                            <w:r w:rsidRPr="00F12A0F">
                              <w:rPr>
                                <w:rFonts w:ascii="Arial" w:hAnsi="Arial" w:cs="Arial"/>
                                <w:b/>
                              </w:rPr>
                              <w:t>May</w:t>
                            </w:r>
                            <w:r w:rsidRPr="00061FB0">
                              <w:rPr>
                                <w:rFonts w:ascii="Arial" w:hAnsi="Arial" w:cs="Arial"/>
                              </w:rPr>
                              <w:t xml:space="preserve"> </w:t>
                            </w:r>
                            <w:r>
                              <w:rPr>
                                <w:rFonts w:ascii="Arial" w:hAnsi="Arial" w:cs="Arial"/>
                              </w:rPr>
                              <w:t>pension advice slip will show your first full</w:t>
                            </w:r>
                            <w:r w:rsidRPr="00061FB0">
                              <w:rPr>
                                <w:rFonts w:ascii="Arial" w:hAnsi="Arial" w:cs="Arial"/>
                              </w:rPr>
                              <w:t xml:space="preserve"> month paid at your new increased rate.</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Pr>
                                <w:rFonts w:ascii="Arial" w:hAnsi="Arial" w:cs="Arial"/>
                              </w:rPr>
                              <w:t xml:space="preserve">If you are unable to take advantage of the online facility and </w:t>
                            </w:r>
                            <w:r w:rsidRPr="00061FB0">
                              <w:rPr>
                                <w:rFonts w:ascii="Arial" w:hAnsi="Arial" w:cs="Arial"/>
                              </w:rPr>
                              <w:t xml:space="preserve">have requested paper copies, </w:t>
                            </w:r>
                            <w:r>
                              <w:rPr>
                                <w:rFonts w:ascii="Arial" w:hAnsi="Arial" w:cs="Arial"/>
                              </w:rPr>
                              <w:t xml:space="preserve">paper </w:t>
                            </w:r>
                            <w:r w:rsidRPr="00061FB0">
                              <w:rPr>
                                <w:rFonts w:ascii="Arial" w:hAnsi="Arial" w:cs="Arial"/>
                              </w:rPr>
                              <w:t>advice slips will be issued for the</w:t>
                            </w:r>
                            <w:r>
                              <w:rPr>
                                <w:rFonts w:ascii="Arial" w:hAnsi="Arial" w:cs="Arial"/>
                              </w:rPr>
                              <w:t xml:space="preserve"> months of March, April and May.</w:t>
                            </w:r>
                          </w:p>
                          <w:p w:rsidR="00C62D43" w:rsidRPr="008E3989" w:rsidRDefault="00C62D43" w:rsidP="00C62D43">
                            <w:pPr>
                              <w:ind w:left="-142" w:right="-136"/>
                              <w:jc w:val="both"/>
                              <w:rPr>
                                <w:rFonts w:ascii="Arial" w:hAnsi="Arial" w:cs="Arial"/>
                              </w:rPr>
                            </w:pPr>
                          </w:p>
                          <w:p w:rsidR="00C62D43" w:rsidRPr="009538D9" w:rsidRDefault="00C62D43" w:rsidP="00C62D43">
                            <w:pPr>
                              <w:ind w:left="-142" w:right="-136"/>
                              <w:rPr>
                                <w:rFonts w:ascii="Arial" w:hAnsi="Arial" w:cs="Arial"/>
                                <w:b/>
                                <w:sz w:val="28"/>
                                <w:szCs w:val="28"/>
                                <w14:shadow w14:blurRad="63500" w14:dist="50800" w14:dir="18900000" w14:sx="0" w14:sy="0" w14:kx="0" w14:ky="0" w14:algn="none">
                                  <w14:srgbClr w14:val="000000">
                                    <w14:alpha w14:val="50000"/>
                                  </w14:srgbClr>
                                </w14:shadow>
                              </w:rPr>
                            </w:pPr>
                            <w:r>
                              <w:rPr>
                                <w:rFonts w:ascii="Arial" w:hAnsi="Arial" w:cs="Arial"/>
                                <w:b/>
                                <w:sz w:val="28"/>
                                <w:szCs w:val="28"/>
                                <w14:shadow w14:blurRad="63500" w14:dist="50800" w14:dir="18900000" w14:sx="0" w14:sy="0" w14:kx="0" w14:ky="0" w14:algn="none">
                                  <w14:srgbClr w14:val="000000">
                                    <w14:alpha w14:val="50000"/>
                                  </w14:srgbClr>
                                </w14:shadow>
                              </w:rPr>
                              <w:t>END OF YEAR P60 TAX CERTIFICATE</w:t>
                            </w:r>
                          </w:p>
                          <w:p w:rsidR="00C62D43" w:rsidRPr="008E3989" w:rsidRDefault="00C62D43" w:rsidP="00C62D43">
                            <w:pPr>
                              <w:ind w:left="-142" w:right="-136"/>
                              <w:rPr>
                                <w:rFonts w:ascii="Arial" w:hAnsi="Arial" w:cs="Arial"/>
                                <w:sz w:val="20"/>
                                <w:szCs w:val="20"/>
                              </w:rPr>
                            </w:pPr>
                          </w:p>
                          <w:p w:rsidR="00C62D43" w:rsidRDefault="00C62D43" w:rsidP="00C62D43">
                            <w:pPr>
                              <w:ind w:left="-142" w:right="-136"/>
                              <w:jc w:val="both"/>
                              <w:rPr>
                                <w:rFonts w:ascii="Arial" w:hAnsi="Arial" w:cs="Arial"/>
                              </w:rPr>
                            </w:pPr>
                            <w:r>
                              <w:rPr>
                                <w:rFonts w:ascii="Arial" w:hAnsi="Arial" w:cs="Arial"/>
                              </w:rPr>
                              <w:t xml:space="preserve">Your end of year P60 is a statement which is issued to tax payers each year.  It contains information about how much you have earned and how much tax you have paid (if applicable).  </w:t>
                            </w:r>
                          </w:p>
                          <w:p w:rsidR="00C62D43" w:rsidRPr="008E3989" w:rsidRDefault="00C62D43" w:rsidP="00C62D43">
                            <w:pPr>
                              <w:ind w:left="-142" w:right="-136"/>
                              <w:jc w:val="both"/>
                              <w:rPr>
                                <w:rFonts w:ascii="Arial" w:hAnsi="Arial" w:cs="Arial"/>
                                <w:sz w:val="20"/>
                                <w:szCs w:val="20"/>
                              </w:rPr>
                            </w:pPr>
                          </w:p>
                          <w:p w:rsidR="00C62D43" w:rsidRPr="008E3989" w:rsidRDefault="00C62D43" w:rsidP="00C62D43">
                            <w:pPr>
                              <w:ind w:left="-142" w:right="-136"/>
                              <w:jc w:val="both"/>
                              <w:rPr>
                                <w:rFonts w:ascii="Arial" w:hAnsi="Arial" w:cs="Arial"/>
                              </w:rPr>
                            </w:pPr>
                            <w:r w:rsidRPr="008E3989">
                              <w:rPr>
                                <w:rFonts w:ascii="Arial" w:hAnsi="Arial" w:cs="Arial"/>
                              </w:rPr>
                              <w:t>You may re</w:t>
                            </w:r>
                            <w:r>
                              <w:rPr>
                                <w:rFonts w:ascii="Arial" w:hAnsi="Arial" w:cs="Arial"/>
                              </w:rPr>
                              <w:t>quire this information for</w:t>
                            </w:r>
                            <w:r w:rsidRPr="008E3989">
                              <w:rPr>
                                <w:rFonts w:ascii="Arial" w:hAnsi="Arial" w:cs="Arial"/>
                              </w:rPr>
                              <w:t xml:space="preserve"> filling in a self-assessment tax return, </w:t>
                            </w:r>
                            <w:r>
                              <w:rPr>
                                <w:rFonts w:ascii="Arial" w:hAnsi="Arial" w:cs="Arial"/>
                              </w:rPr>
                              <w:t>claiming a tax refund or for queries with HMRC.</w:t>
                            </w:r>
                          </w:p>
                          <w:p w:rsidR="00C62D43" w:rsidRPr="00F12A0F" w:rsidRDefault="00C62D43" w:rsidP="00C62D43">
                            <w:pPr>
                              <w:ind w:left="-142" w:right="-136"/>
                              <w:jc w:val="both"/>
                              <w:rPr>
                                <w:rFonts w:ascii="Arial" w:hAnsi="Arial" w:cs="Arial"/>
                                <w:sz w:val="20"/>
                                <w:szCs w:val="20"/>
                              </w:rPr>
                            </w:pPr>
                          </w:p>
                          <w:p w:rsidR="00C62D43" w:rsidRDefault="00C62D43" w:rsidP="00C62D43">
                            <w:pPr>
                              <w:ind w:left="-142" w:right="-136"/>
                              <w:jc w:val="both"/>
                            </w:pPr>
                            <w:r>
                              <w:rPr>
                                <w:rFonts w:ascii="Arial" w:hAnsi="Arial" w:cs="Arial"/>
                              </w:rPr>
                              <w:t xml:space="preserve">Your P60 will be available to view and print using </w:t>
                            </w:r>
                            <w:proofErr w:type="spellStart"/>
                            <w:r w:rsidRPr="008E3989">
                              <w:rPr>
                                <w:rFonts w:ascii="Arial" w:hAnsi="Arial" w:cs="Arial"/>
                                <w:b/>
                                <w:i/>
                              </w:rPr>
                              <w:t>MyView</w:t>
                            </w:r>
                            <w:proofErr w:type="spellEnd"/>
                            <w:r w:rsidRPr="008E3989">
                              <w:rPr>
                                <w:rFonts w:ascii="Arial" w:hAnsi="Arial" w:cs="Arial"/>
                              </w:rPr>
                              <w:t xml:space="preserve"> </w:t>
                            </w:r>
                            <w:r>
                              <w:rPr>
                                <w:rFonts w:ascii="Arial" w:hAnsi="Arial" w:cs="Arial"/>
                              </w:rPr>
                              <w:t xml:space="preserve">by the </w:t>
                            </w:r>
                            <w:r w:rsidRPr="008E3989">
                              <w:rPr>
                                <w:rFonts w:ascii="Arial" w:hAnsi="Arial" w:cs="Arial"/>
                              </w:rPr>
                              <w:t>end of</w:t>
                            </w:r>
                            <w:r w:rsidRPr="00F12A0F">
                              <w:rPr>
                                <w:rFonts w:ascii="Arial" w:hAnsi="Arial" w:cs="Arial"/>
                                <w:b/>
                              </w:rPr>
                              <w:t xml:space="preserve"> May 20</w:t>
                            </w:r>
                            <w:r w:rsidR="00E31F24">
                              <w:rPr>
                                <w:rFonts w:ascii="Arial" w:hAnsi="Arial" w:cs="Arial"/>
                                <w:b/>
                              </w:rPr>
                              <w:t>20</w:t>
                            </w:r>
                            <w:r w:rsidRPr="008E3989">
                              <w:rPr>
                                <w:rFonts w:ascii="Arial" w:hAnsi="Arial" w:cs="Arial"/>
                              </w:rPr>
                              <w:t>.</w:t>
                            </w:r>
                            <w:r>
                              <w:rPr>
                                <w:rFonts w:ascii="Arial" w:hAnsi="Arial" w:cs="Arial"/>
                                <w:b/>
                              </w:rPr>
                              <w:t xml:space="preserve">  </w:t>
                            </w:r>
                            <w:r w:rsidRPr="006628E3">
                              <w:rPr>
                                <w:rFonts w:ascii="Arial" w:hAnsi="Arial" w:cs="Arial"/>
                              </w:rPr>
                              <w:t xml:space="preserve">Should </w:t>
                            </w:r>
                            <w:r>
                              <w:rPr>
                                <w:rFonts w:ascii="Arial" w:hAnsi="Arial" w:cs="Arial"/>
                              </w:rPr>
                              <w:t xml:space="preserve">you require a paper copy, please contact </w:t>
                            </w:r>
                            <w:r w:rsidR="00C04702">
                              <w:rPr>
                                <w:rFonts w:ascii="Arial" w:hAnsi="Arial" w:cs="Arial"/>
                              </w:rPr>
                              <w:t>us on 01463 702441</w:t>
                            </w:r>
                            <w:r>
                              <w:rPr>
                                <w:rFonts w:ascii="Arial" w:hAnsi="Arial" w:cs="Arial"/>
                              </w:rPr>
                              <w: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0CF52C" id="_x0000_t202" coordsize="21600,21600" o:spt="202" path="m,l,21600r21600,l21600,xe">
                <v:stroke joinstyle="miter"/>
                <v:path gradientshapeok="t" o:connecttype="rect"/>
              </v:shapetype>
              <v:shape id="Text Box 395" o:spid="_x0000_s1028" type="#_x0000_t202" alt="Narrow horizontal" style="position:absolute;left:0;text-align:left;margin-left:36.75pt;margin-top:140.45pt;width:235.5pt;height:63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C62D43" w:rsidRPr="009538D9" w:rsidRDefault="00C62D43" w:rsidP="00C62D43">
                      <w:pPr>
                        <w:ind w:left="-142" w:right="-136"/>
                        <w:rPr>
                          <w:rFonts w:ascii="Arial" w:hAnsi="Arial" w:cs="Arial"/>
                          <w:b/>
                          <w:sz w:val="28"/>
                          <w:szCs w:val="28"/>
                          <w14:shadow w14:blurRad="63500" w14:dist="50800" w14:dir="18900000" w14:sx="0" w14:sy="0" w14:kx="0" w14:ky="0" w14:algn="none">
                            <w14:srgbClr w14:val="000000">
                              <w14:alpha w14:val="50000"/>
                            </w14:srgbClr>
                          </w14:shadow>
                        </w:rPr>
                      </w:pPr>
                      <w:r w:rsidRPr="009538D9">
                        <w:rPr>
                          <w:rFonts w:ascii="Arial" w:hAnsi="Arial" w:cs="Arial"/>
                          <w:b/>
                          <w:sz w:val="28"/>
                          <w:szCs w:val="28"/>
                          <w14:shadow w14:blurRad="63500" w14:dist="50800" w14:dir="18900000" w14:sx="0" w14:sy="0" w14:kx="0" w14:ky="0" w14:algn="none">
                            <w14:srgbClr w14:val="000000">
                              <w14:alpha w14:val="50000"/>
                            </w14:srgbClr>
                          </w14:shadow>
                        </w:rPr>
                        <w:t>PENSION ADVICE SLIPS</w:t>
                      </w:r>
                    </w:p>
                    <w:p w:rsidR="00C62D43" w:rsidRPr="00061FB0" w:rsidRDefault="00C62D43" w:rsidP="00C62D43">
                      <w:pPr>
                        <w:ind w:left="-142" w:right="-136"/>
                        <w:rPr>
                          <w:rFonts w:ascii="Arial" w:hAnsi="Arial" w:cs="Arial"/>
                          <w:b/>
                          <w:sz w:val="20"/>
                          <w:szCs w:val="20"/>
                        </w:rPr>
                      </w:pPr>
                    </w:p>
                    <w:p w:rsidR="00C62D43" w:rsidRPr="00061FB0" w:rsidRDefault="00C62D43" w:rsidP="00C62D43">
                      <w:pPr>
                        <w:ind w:left="-142" w:right="-136"/>
                        <w:jc w:val="both"/>
                        <w:rPr>
                          <w:rFonts w:ascii="Arial" w:hAnsi="Arial" w:cs="Arial"/>
                        </w:rPr>
                      </w:pPr>
                      <w:r w:rsidRPr="00061FB0">
                        <w:rPr>
                          <w:rFonts w:ascii="Arial" w:hAnsi="Arial" w:cs="Arial"/>
                        </w:rPr>
                        <w:t>Your monthly pension advice slip is available to</w:t>
                      </w:r>
                      <w:r>
                        <w:rPr>
                          <w:rFonts w:ascii="Arial" w:hAnsi="Arial" w:cs="Arial"/>
                        </w:rPr>
                        <w:t xml:space="preserve"> view each month using </w:t>
                      </w:r>
                      <w:proofErr w:type="spellStart"/>
                      <w:r w:rsidRPr="00F12A0F">
                        <w:rPr>
                          <w:rFonts w:ascii="Arial" w:hAnsi="Arial" w:cs="Arial"/>
                          <w:b/>
                          <w:i/>
                        </w:rPr>
                        <w:t>MyView</w:t>
                      </w:r>
                      <w:proofErr w:type="spellEnd"/>
                      <w:r>
                        <w:rPr>
                          <w:rFonts w:ascii="Arial" w:hAnsi="Arial" w:cs="Arial"/>
                        </w:rPr>
                        <w:t xml:space="preserve"> our online payroll</w:t>
                      </w:r>
                      <w:r w:rsidRPr="00061FB0">
                        <w:rPr>
                          <w:rFonts w:ascii="Arial" w:hAnsi="Arial" w:cs="Arial"/>
                        </w:rPr>
                        <w:t xml:space="preserve"> service.</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sidRPr="00061FB0">
                        <w:rPr>
                          <w:rFonts w:ascii="Arial" w:hAnsi="Arial" w:cs="Arial"/>
                        </w:rPr>
                        <w:t xml:space="preserve">Your </w:t>
                      </w:r>
                      <w:r w:rsidRPr="00F12A0F">
                        <w:rPr>
                          <w:rFonts w:ascii="Arial" w:hAnsi="Arial" w:cs="Arial"/>
                          <w:b/>
                        </w:rPr>
                        <w:t>March</w:t>
                      </w:r>
                      <w:r w:rsidRPr="00F12A0F">
                        <w:rPr>
                          <w:rFonts w:ascii="Arial" w:hAnsi="Arial" w:cs="Arial"/>
                        </w:rPr>
                        <w:t xml:space="preserve"> </w:t>
                      </w:r>
                      <w:r w:rsidRPr="00061FB0">
                        <w:rPr>
                          <w:rFonts w:ascii="Arial" w:hAnsi="Arial" w:cs="Arial"/>
                        </w:rPr>
                        <w:t>pension advice slip will allow you to see year e</w:t>
                      </w:r>
                      <w:r>
                        <w:rPr>
                          <w:rFonts w:ascii="Arial" w:hAnsi="Arial" w:cs="Arial"/>
                        </w:rPr>
                        <w:t>nd totals for financial returns.</w:t>
                      </w:r>
                      <w:r w:rsidRPr="00061FB0">
                        <w:rPr>
                          <w:rFonts w:ascii="Arial" w:hAnsi="Arial" w:cs="Arial"/>
                        </w:rPr>
                        <w:t xml:space="preserve"> </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sidRPr="00F12A0F">
                        <w:rPr>
                          <w:rFonts w:ascii="Arial" w:hAnsi="Arial" w:cs="Arial"/>
                          <w:b/>
                        </w:rPr>
                        <w:t>April</w:t>
                      </w:r>
                      <w:r w:rsidRPr="00F12A0F">
                        <w:rPr>
                          <w:rFonts w:ascii="Arial" w:hAnsi="Arial" w:cs="Arial"/>
                        </w:rPr>
                        <w:t xml:space="preserve"> </w:t>
                      </w:r>
                      <w:r w:rsidRPr="00061FB0">
                        <w:rPr>
                          <w:rFonts w:ascii="Arial" w:hAnsi="Arial" w:cs="Arial"/>
                        </w:rPr>
                        <w:t xml:space="preserve">will include a proportion of the new rate which is effective from </w:t>
                      </w:r>
                      <w:r w:rsidR="00E31F24">
                        <w:rPr>
                          <w:rFonts w:ascii="Arial" w:hAnsi="Arial" w:cs="Arial"/>
                        </w:rPr>
                        <w:t>6</w:t>
                      </w:r>
                      <w:r w:rsidRPr="00061FB0">
                        <w:rPr>
                          <w:rFonts w:ascii="Arial" w:hAnsi="Arial" w:cs="Arial"/>
                        </w:rPr>
                        <w:t xml:space="preserve"> April 20</w:t>
                      </w:r>
                      <w:r w:rsidR="00E31F24">
                        <w:rPr>
                          <w:rFonts w:ascii="Arial" w:hAnsi="Arial" w:cs="Arial"/>
                        </w:rPr>
                        <w:t>20</w:t>
                      </w:r>
                      <w:r w:rsidRPr="00061FB0">
                        <w:rPr>
                          <w:rFonts w:ascii="Arial" w:hAnsi="Arial" w:cs="Arial"/>
                        </w:rPr>
                        <w:t xml:space="preserve"> under the Annual Pensions Increase Review Orders </w:t>
                      </w:r>
                    </w:p>
                    <w:p w:rsidR="00C62D43" w:rsidRPr="008E3989" w:rsidRDefault="00C62D43" w:rsidP="00C62D43">
                      <w:pPr>
                        <w:ind w:left="-142" w:right="-136"/>
                        <w:jc w:val="both"/>
                        <w:rPr>
                          <w:rFonts w:ascii="Arial" w:hAnsi="Arial" w:cs="Arial"/>
                          <w:sz w:val="20"/>
                          <w:szCs w:val="20"/>
                        </w:rPr>
                      </w:pPr>
                    </w:p>
                    <w:p w:rsidR="00C62D43" w:rsidRPr="00061FB0" w:rsidRDefault="00C62D43" w:rsidP="00C62D43">
                      <w:pPr>
                        <w:ind w:left="-142" w:right="-136"/>
                        <w:jc w:val="both"/>
                        <w:rPr>
                          <w:rFonts w:ascii="Arial" w:hAnsi="Arial" w:cs="Arial"/>
                        </w:rPr>
                      </w:pPr>
                      <w:r>
                        <w:rPr>
                          <w:rFonts w:ascii="Arial" w:hAnsi="Arial" w:cs="Arial"/>
                        </w:rPr>
                        <w:t xml:space="preserve">Your </w:t>
                      </w:r>
                      <w:r w:rsidRPr="00F12A0F">
                        <w:rPr>
                          <w:rFonts w:ascii="Arial" w:hAnsi="Arial" w:cs="Arial"/>
                          <w:b/>
                        </w:rPr>
                        <w:t>May</w:t>
                      </w:r>
                      <w:r w:rsidRPr="00061FB0">
                        <w:rPr>
                          <w:rFonts w:ascii="Arial" w:hAnsi="Arial" w:cs="Arial"/>
                        </w:rPr>
                        <w:t xml:space="preserve"> </w:t>
                      </w:r>
                      <w:r>
                        <w:rPr>
                          <w:rFonts w:ascii="Arial" w:hAnsi="Arial" w:cs="Arial"/>
                        </w:rPr>
                        <w:t>pension advice slip will show your first full</w:t>
                      </w:r>
                      <w:r w:rsidRPr="00061FB0">
                        <w:rPr>
                          <w:rFonts w:ascii="Arial" w:hAnsi="Arial" w:cs="Arial"/>
                        </w:rPr>
                        <w:t xml:space="preserve"> month paid at your new increased rate.</w:t>
                      </w:r>
                    </w:p>
                    <w:p w:rsidR="00C62D43" w:rsidRPr="008E3989" w:rsidRDefault="00C62D43" w:rsidP="00C62D43">
                      <w:pPr>
                        <w:ind w:left="-142" w:right="-136"/>
                        <w:jc w:val="both"/>
                        <w:rPr>
                          <w:rFonts w:ascii="Arial" w:hAnsi="Arial" w:cs="Arial"/>
                          <w:sz w:val="20"/>
                          <w:szCs w:val="20"/>
                        </w:rPr>
                      </w:pPr>
                    </w:p>
                    <w:p w:rsidR="00C62D43" w:rsidRDefault="00C62D43" w:rsidP="00C62D43">
                      <w:pPr>
                        <w:ind w:left="-142" w:right="-136"/>
                        <w:jc w:val="both"/>
                        <w:rPr>
                          <w:rFonts w:ascii="Arial" w:hAnsi="Arial" w:cs="Arial"/>
                        </w:rPr>
                      </w:pPr>
                      <w:r>
                        <w:rPr>
                          <w:rFonts w:ascii="Arial" w:hAnsi="Arial" w:cs="Arial"/>
                        </w:rPr>
                        <w:t xml:space="preserve">If you are unable to take advantage of the online facility and </w:t>
                      </w:r>
                      <w:r w:rsidRPr="00061FB0">
                        <w:rPr>
                          <w:rFonts w:ascii="Arial" w:hAnsi="Arial" w:cs="Arial"/>
                        </w:rPr>
                        <w:t xml:space="preserve">have requested paper copies, </w:t>
                      </w:r>
                      <w:r>
                        <w:rPr>
                          <w:rFonts w:ascii="Arial" w:hAnsi="Arial" w:cs="Arial"/>
                        </w:rPr>
                        <w:t xml:space="preserve">paper </w:t>
                      </w:r>
                      <w:r w:rsidRPr="00061FB0">
                        <w:rPr>
                          <w:rFonts w:ascii="Arial" w:hAnsi="Arial" w:cs="Arial"/>
                        </w:rPr>
                        <w:t>advice slips will be issued for the</w:t>
                      </w:r>
                      <w:r>
                        <w:rPr>
                          <w:rFonts w:ascii="Arial" w:hAnsi="Arial" w:cs="Arial"/>
                        </w:rPr>
                        <w:t xml:space="preserve"> months of March, April and May.</w:t>
                      </w:r>
                    </w:p>
                    <w:p w:rsidR="00C62D43" w:rsidRPr="008E3989" w:rsidRDefault="00C62D43" w:rsidP="00C62D43">
                      <w:pPr>
                        <w:ind w:left="-142" w:right="-136"/>
                        <w:jc w:val="both"/>
                        <w:rPr>
                          <w:rFonts w:ascii="Arial" w:hAnsi="Arial" w:cs="Arial"/>
                        </w:rPr>
                      </w:pPr>
                    </w:p>
                    <w:p w:rsidR="00C62D43" w:rsidRPr="009538D9" w:rsidRDefault="00C62D43" w:rsidP="00C62D43">
                      <w:pPr>
                        <w:ind w:left="-142" w:right="-136"/>
                        <w:rPr>
                          <w:rFonts w:ascii="Arial" w:hAnsi="Arial" w:cs="Arial"/>
                          <w:b/>
                          <w:sz w:val="28"/>
                          <w:szCs w:val="28"/>
                          <w14:shadow w14:blurRad="63500" w14:dist="50800" w14:dir="18900000" w14:sx="0" w14:sy="0" w14:kx="0" w14:ky="0" w14:algn="none">
                            <w14:srgbClr w14:val="000000">
                              <w14:alpha w14:val="50000"/>
                            </w14:srgbClr>
                          </w14:shadow>
                        </w:rPr>
                      </w:pPr>
                      <w:r>
                        <w:rPr>
                          <w:rFonts w:ascii="Arial" w:hAnsi="Arial" w:cs="Arial"/>
                          <w:b/>
                          <w:sz w:val="28"/>
                          <w:szCs w:val="28"/>
                          <w14:shadow w14:blurRad="63500" w14:dist="50800" w14:dir="18900000" w14:sx="0" w14:sy="0" w14:kx="0" w14:ky="0" w14:algn="none">
                            <w14:srgbClr w14:val="000000">
                              <w14:alpha w14:val="50000"/>
                            </w14:srgbClr>
                          </w14:shadow>
                        </w:rPr>
                        <w:t>END OF YEAR P60 TAX CERTIFICATE</w:t>
                      </w:r>
                    </w:p>
                    <w:p w:rsidR="00C62D43" w:rsidRPr="008E3989" w:rsidRDefault="00C62D43" w:rsidP="00C62D43">
                      <w:pPr>
                        <w:ind w:left="-142" w:right="-136"/>
                        <w:rPr>
                          <w:rFonts w:ascii="Arial" w:hAnsi="Arial" w:cs="Arial"/>
                          <w:sz w:val="20"/>
                          <w:szCs w:val="20"/>
                        </w:rPr>
                      </w:pPr>
                    </w:p>
                    <w:p w:rsidR="00C62D43" w:rsidRDefault="00C62D43" w:rsidP="00C62D43">
                      <w:pPr>
                        <w:ind w:left="-142" w:right="-136"/>
                        <w:jc w:val="both"/>
                        <w:rPr>
                          <w:rFonts w:ascii="Arial" w:hAnsi="Arial" w:cs="Arial"/>
                        </w:rPr>
                      </w:pPr>
                      <w:r>
                        <w:rPr>
                          <w:rFonts w:ascii="Arial" w:hAnsi="Arial" w:cs="Arial"/>
                        </w:rPr>
                        <w:t xml:space="preserve">Your end of year P60 is a statement which is issued to tax payers each year.  It contains information about how much you have earned and how much tax you have paid (if applicable).  </w:t>
                      </w:r>
                    </w:p>
                    <w:p w:rsidR="00C62D43" w:rsidRPr="008E3989" w:rsidRDefault="00C62D43" w:rsidP="00C62D43">
                      <w:pPr>
                        <w:ind w:left="-142" w:right="-136"/>
                        <w:jc w:val="both"/>
                        <w:rPr>
                          <w:rFonts w:ascii="Arial" w:hAnsi="Arial" w:cs="Arial"/>
                          <w:sz w:val="20"/>
                          <w:szCs w:val="20"/>
                        </w:rPr>
                      </w:pPr>
                    </w:p>
                    <w:p w:rsidR="00C62D43" w:rsidRPr="008E3989" w:rsidRDefault="00C62D43" w:rsidP="00C62D43">
                      <w:pPr>
                        <w:ind w:left="-142" w:right="-136"/>
                        <w:jc w:val="both"/>
                        <w:rPr>
                          <w:rFonts w:ascii="Arial" w:hAnsi="Arial" w:cs="Arial"/>
                        </w:rPr>
                      </w:pPr>
                      <w:r w:rsidRPr="008E3989">
                        <w:rPr>
                          <w:rFonts w:ascii="Arial" w:hAnsi="Arial" w:cs="Arial"/>
                        </w:rPr>
                        <w:t>You may re</w:t>
                      </w:r>
                      <w:r>
                        <w:rPr>
                          <w:rFonts w:ascii="Arial" w:hAnsi="Arial" w:cs="Arial"/>
                        </w:rPr>
                        <w:t>quire this information for</w:t>
                      </w:r>
                      <w:r w:rsidRPr="008E3989">
                        <w:rPr>
                          <w:rFonts w:ascii="Arial" w:hAnsi="Arial" w:cs="Arial"/>
                        </w:rPr>
                        <w:t xml:space="preserve"> filling in a self-assessment tax return, </w:t>
                      </w:r>
                      <w:r>
                        <w:rPr>
                          <w:rFonts w:ascii="Arial" w:hAnsi="Arial" w:cs="Arial"/>
                        </w:rPr>
                        <w:t>claiming a tax refund or for queries with HMRC.</w:t>
                      </w:r>
                    </w:p>
                    <w:p w:rsidR="00C62D43" w:rsidRPr="00F12A0F" w:rsidRDefault="00C62D43" w:rsidP="00C62D43">
                      <w:pPr>
                        <w:ind w:left="-142" w:right="-136"/>
                        <w:jc w:val="both"/>
                        <w:rPr>
                          <w:rFonts w:ascii="Arial" w:hAnsi="Arial" w:cs="Arial"/>
                          <w:sz w:val="20"/>
                          <w:szCs w:val="20"/>
                        </w:rPr>
                      </w:pPr>
                    </w:p>
                    <w:p w:rsidR="00C62D43" w:rsidRDefault="00C62D43" w:rsidP="00C62D43">
                      <w:pPr>
                        <w:ind w:left="-142" w:right="-136"/>
                        <w:jc w:val="both"/>
                      </w:pPr>
                      <w:r>
                        <w:rPr>
                          <w:rFonts w:ascii="Arial" w:hAnsi="Arial" w:cs="Arial"/>
                        </w:rPr>
                        <w:t xml:space="preserve">Your P60 will be available to view and print using </w:t>
                      </w:r>
                      <w:proofErr w:type="spellStart"/>
                      <w:r w:rsidRPr="008E3989">
                        <w:rPr>
                          <w:rFonts w:ascii="Arial" w:hAnsi="Arial" w:cs="Arial"/>
                          <w:b/>
                          <w:i/>
                        </w:rPr>
                        <w:t>MyView</w:t>
                      </w:r>
                      <w:proofErr w:type="spellEnd"/>
                      <w:r w:rsidRPr="008E3989">
                        <w:rPr>
                          <w:rFonts w:ascii="Arial" w:hAnsi="Arial" w:cs="Arial"/>
                        </w:rPr>
                        <w:t xml:space="preserve"> </w:t>
                      </w:r>
                      <w:r>
                        <w:rPr>
                          <w:rFonts w:ascii="Arial" w:hAnsi="Arial" w:cs="Arial"/>
                        </w:rPr>
                        <w:t xml:space="preserve">by the </w:t>
                      </w:r>
                      <w:r w:rsidRPr="008E3989">
                        <w:rPr>
                          <w:rFonts w:ascii="Arial" w:hAnsi="Arial" w:cs="Arial"/>
                        </w:rPr>
                        <w:t>end of</w:t>
                      </w:r>
                      <w:r w:rsidRPr="00F12A0F">
                        <w:rPr>
                          <w:rFonts w:ascii="Arial" w:hAnsi="Arial" w:cs="Arial"/>
                          <w:b/>
                        </w:rPr>
                        <w:t xml:space="preserve"> May 20</w:t>
                      </w:r>
                      <w:r w:rsidR="00E31F24">
                        <w:rPr>
                          <w:rFonts w:ascii="Arial" w:hAnsi="Arial" w:cs="Arial"/>
                          <w:b/>
                        </w:rPr>
                        <w:t>20</w:t>
                      </w:r>
                      <w:r w:rsidRPr="008E3989">
                        <w:rPr>
                          <w:rFonts w:ascii="Arial" w:hAnsi="Arial" w:cs="Arial"/>
                        </w:rPr>
                        <w:t>.</w:t>
                      </w:r>
                      <w:r>
                        <w:rPr>
                          <w:rFonts w:ascii="Arial" w:hAnsi="Arial" w:cs="Arial"/>
                          <w:b/>
                        </w:rPr>
                        <w:t xml:space="preserve">  </w:t>
                      </w:r>
                      <w:r w:rsidRPr="006628E3">
                        <w:rPr>
                          <w:rFonts w:ascii="Arial" w:hAnsi="Arial" w:cs="Arial"/>
                        </w:rPr>
                        <w:t xml:space="preserve">Should </w:t>
                      </w:r>
                      <w:r>
                        <w:rPr>
                          <w:rFonts w:ascii="Arial" w:hAnsi="Arial" w:cs="Arial"/>
                        </w:rPr>
                        <w:t xml:space="preserve">you require a paper copy, please contact </w:t>
                      </w:r>
                      <w:r w:rsidR="00C04702">
                        <w:rPr>
                          <w:rFonts w:ascii="Arial" w:hAnsi="Arial" w:cs="Arial"/>
                        </w:rPr>
                        <w:t>us on 01463 702441</w:t>
                      </w:r>
                      <w:r>
                        <w:rPr>
                          <w:rFonts w:ascii="Arial" w:hAnsi="Arial" w:cs="Arial"/>
                        </w:rPr>
                        <w:t>.</w:t>
                      </w:r>
                    </w:p>
                  </w:txbxContent>
                </v:textbox>
                <w10:wrap type="square" anchorx="page" anchory="margin"/>
              </v:shape>
            </w:pict>
          </mc:Fallback>
        </mc:AlternateContent>
      </w:r>
    </w:p>
    <w:p w:rsidR="00C62D43" w:rsidRPr="009538D9" w:rsidRDefault="00C62D43" w:rsidP="008C347A">
      <w:pPr>
        <w:ind w:right="-426"/>
        <w:rPr>
          <w:rFonts w:ascii="Arial" w:hAnsi="Arial" w:cs="Arial"/>
          <w:b/>
          <w:sz w:val="38"/>
          <w:szCs w:val="38"/>
        </w:rPr>
      </w:pPr>
      <w:r w:rsidRPr="009538D9">
        <w:rPr>
          <w:rFonts w:ascii="Arial" w:hAnsi="Arial" w:cs="Arial"/>
          <w:b/>
          <w:sz w:val="38"/>
          <w:szCs w:val="38"/>
        </w:rPr>
        <w:t>TAX AND YOUR PENSION</w:t>
      </w:r>
    </w:p>
    <w:p w:rsidR="00C62D43" w:rsidRPr="009538D9" w:rsidRDefault="00C62D43" w:rsidP="008C347A">
      <w:pPr>
        <w:ind w:right="-426"/>
        <w:jc w:val="both"/>
        <w:rPr>
          <w:rFonts w:ascii="Arial" w:hAnsi="Arial" w:cs="Arial"/>
          <w:sz w:val="20"/>
          <w:szCs w:val="20"/>
        </w:rPr>
      </w:pPr>
    </w:p>
    <w:p w:rsidR="00C62D43" w:rsidRDefault="00C62D43" w:rsidP="008C347A">
      <w:pPr>
        <w:ind w:right="-426"/>
        <w:jc w:val="both"/>
        <w:rPr>
          <w:rFonts w:ascii="Arial" w:hAnsi="Arial" w:cs="Arial"/>
        </w:rPr>
      </w:pPr>
      <w:r>
        <w:rPr>
          <w:rFonts w:ascii="Arial" w:hAnsi="Arial" w:cs="Arial"/>
        </w:rPr>
        <w:t xml:space="preserve">Your monthly pension is taxable and the rate of tax you pay is based on your income from all pension arrangements including your state pension and any other income you may have. </w:t>
      </w:r>
    </w:p>
    <w:p w:rsidR="00C62D43" w:rsidRPr="007F120D" w:rsidRDefault="00C62D43" w:rsidP="008C347A">
      <w:pPr>
        <w:ind w:right="-426"/>
        <w:jc w:val="both"/>
        <w:rPr>
          <w:rFonts w:ascii="Arial" w:hAnsi="Arial" w:cs="Arial"/>
          <w:sz w:val="16"/>
          <w:szCs w:val="16"/>
        </w:rPr>
      </w:pPr>
    </w:p>
    <w:p w:rsidR="00C62D43" w:rsidRDefault="00360339" w:rsidP="008C347A">
      <w:pPr>
        <w:ind w:right="-426"/>
        <w:jc w:val="both"/>
        <w:rPr>
          <w:rFonts w:ascii="Arial" w:hAnsi="Arial" w:cs="Arial"/>
        </w:rPr>
      </w:pPr>
      <w:r>
        <w:rPr>
          <w:rFonts w:ascii="Arial" w:hAnsi="Arial" w:cs="Arial"/>
        </w:rPr>
        <w:t>If you</w:t>
      </w:r>
      <w:r w:rsidR="00C62D43">
        <w:rPr>
          <w:rFonts w:ascii="Arial" w:hAnsi="Arial" w:cs="Arial"/>
        </w:rPr>
        <w:t xml:space="preserve"> live or spend most of your time in Scotland, you will be paying a </w:t>
      </w:r>
      <w:r w:rsidR="00C62D43" w:rsidRPr="009B1FE2">
        <w:rPr>
          <w:rFonts w:ascii="Arial" w:hAnsi="Arial" w:cs="Arial"/>
          <w:b/>
        </w:rPr>
        <w:t>Scottish</w:t>
      </w:r>
      <w:r w:rsidR="00C62D43" w:rsidRPr="007F120D">
        <w:rPr>
          <w:rFonts w:ascii="Arial" w:hAnsi="Arial" w:cs="Arial"/>
          <w:b/>
        </w:rPr>
        <w:t xml:space="preserve"> tax</w:t>
      </w:r>
      <w:r w:rsidR="00C62D43">
        <w:rPr>
          <w:rFonts w:ascii="Arial" w:hAnsi="Arial" w:cs="Arial"/>
        </w:rPr>
        <w:t xml:space="preserve"> and your tax code will start with an ‘S’.  If you move away from an address in Scotland, or move back to an address in Scotland, you must tell HM Revenue and Customs (HMRC) so they can make sure you have the right tax code.</w:t>
      </w:r>
    </w:p>
    <w:p w:rsidR="00C62D43" w:rsidRPr="007F120D" w:rsidRDefault="00C62D43" w:rsidP="008C347A">
      <w:pPr>
        <w:ind w:right="-426"/>
        <w:jc w:val="both"/>
        <w:rPr>
          <w:rFonts w:ascii="Arial" w:hAnsi="Arial" w:cs="Arial"/>
          <w:sz w:val="16"/>
          <w:szCs w:val="16"/>
        </w:rPr>
      </w:pPr>
    </w:p>
    <w:p w:rsidR="00C62D43" w:rsidRDefault="00C62D43" w:rsidP="008C347A">
      <w:pPr>
        <w:autoSpaceDE w:val="0"/>
        <w:autoSpaceDN w:val="0"/>
        <w:adjustRightInd w:val="0"/>
        <w:ind w:right="-426"/>
        <w:jc w:val="both"/>
        <w:rPr>
          <w:rFonts w:ascii="Arial" w:hAnsi="Arial" w:cs="Arial"/>
        </w:rPr>
      </w:pPr>
      <w:r>
        <w:rPr>
          <w:rFonts w:ascii="Arial" w:hAnsi="Arial" w:cs="Arial"/>
        </w:rPr>
        <w:t xml:space="preserve">We can only change your tax code on the direct instruction of HMRC and have no part in deciding your tax liability or tax code. If you have any questions about your tax code you should contact </w:t>
      </w:r>
      <w:r w:rsidRPr="009538D9">
        <w:rPr>
          <w:rFonts w:ascii="Arial" w:hAnsi="Arial" w:cs="Arial"/>
        </w:rPr>
        <w:t>HMRC directly on (0300 200 3300)</w:t>
      </w:r>
      <w:r>
        <w:rPr>
          <w:rFonts w:ascii="Arial" w:hAnsi="Arial" w:cs="Arial"/>
        </w:rPr>
        <w:t xml:space="preserve"> between 8.00am and 8.00pm, Monday to Friday, quoting your National Insurance Number.  </w:t>
      </w:r>
    </w:p>
    <w:p w:rsidR="00C62D43" w:rsidRPr="007F120D" w:rsidRDefault="00C62D43" w:rsidP="008C347A">
      <w:pPr>
        <w:autoSpaceDE w:val="0"/>
        <w:autoSpaceDN w:val="0"/>
        <w:adjustRightInd w:val="0"/>
        <w:ind w:right="-426"/>
        <w:rPr>
          <w:rFonts w:ascii="Arial" w:hAnsi="Arial" w:cs="Arial"/>
          <w:sz w:val="16"/>
          <w:szCs w:val="16"/>
        </w:rPr>
      </w:pPr>
    </w:p>
    <w:p w:rsidR="00C62D43" w:rsidRPr="009538D9" w:rsidRDefault="00C62D43" w:rsidP="008C347A">
      <w:pPr>
        <w:autoSpaceDE w:val="0"/>
        <w:autoSpaceDN w:val="0"/>
        <w:adjustRightInd w:val="0"/>
        <w:ind w:right="-426"/>
        <w:rPr>
          <w:rFonts w:ascii="DialogLTCom-Light" w:eastAsiaTheme="minorHAnsi" w:hAnsi="DialogLTCom-Light" w:cs="DialogLTCom-Light"/>
          <w:color w:val="6E6F71"/>
          <w:u w:val="single"/>
        </w:rPr>
      </w:pPr>
      <w:r w:rsidRPr="009538D9">
        <w:rPr>
          <w:rFonts w:ascii="Arial" w:hAnsi="Arial" w:cs="Arial"/>
          <w:u w:val="single"/>
        </w:rPr>
        <w:t>Alternatively, you can write to:</w:t>
      </w:r>
      <w:r w:rsidRPr="009538D9">
        <w:rPr>
          <w:rFonts w:ascii="DialogLTCom-Light" w:eastAsiaTheme="minorHAnsi" w:hAnsi="DialogLTCom-Light" w:cs="DialogLTCom-Light"/>
          <w:color w:val="6E6F71"/>
          <w:u w:val="single"/>
        </w:rPr>
        <w:t xml:space="preserve"> </w:t>
      </w:r>
    </w:p>
    <w:p w:rsidR="00C62D43" w:rsidRPr="00F23C21" w:rsidRDefault="00C62D43" w:rsidP="008C347A">
      <w:pPr>
        <w:autoSpaceDE w:val="0"/>
        <w:autoSpaceDN w:val="0"/>
        <w:adjustRightInd w:val="0"/>
        <w:ind w:right="-426"/>
        <w:rPr>
          <w:rFonts w:ascii="Arial" w:hAnsi="Arial" w:cs="Arial"/>
        </w:rPr>
      </w:pPr>
      <w:r w:rsidRPr="00F23C21">
        <w:rPr>
          <w:rFonts w:ascii="Arial" w:hAnsi="Arial" w:cs="Arial"/>
        </w:rPr>
        <w:t xml:space="preserve">HM Revenue &amp; Customs, </w:t>
      </w:r>
    </w:p>
    <w:p w:rsidR="00C62D43" w:rsidRPr="00F23C21" w:rsidRDefault="00C62D43" w:rsidP="008C347A">
      <w:pPr>
        <w:autoSpaceDE w:val="0"/>
        <w:autoSpaceDN w:val="0"/>
        <w:adjustRightInd w:val="0"/>
        <w:ind w:right="-426"/>
        <w:rPr>
          <w:rFonts w:ascii="Arial" w:hAnsi="Arial" w:cs="Arial"/>
        </w:rPr>
      </w:pPr>
      <w:r w:rsidRPr="00F23C21">
        <w:rPr>
          <w:rFonts w:ascii="Arial" w:hAnsi="Arial" w:cs="Arial"/>
        </w:rPr>
        <w:t xml:space="preserve">Centre 1 Area, </w:t>
      </w:r>
    </w:p>
    <w:p w:rsidR="00C62D43" w:rsidRPr="00F23C21" w:rsidRDefault="00C62D43" w:rsidP="008C347A">
      <w:pPr>
        <w:autoSpaceDE w:val="0"/>
        <w:autoSpaceDN w:val="0"/>
        <w:adjustRightInd w:val="0"/>
        <w:ind w:right="-426"/>
        <w:rPr>
          <w:rFonts w:ascii="Arial" w:hAnsi="Arial" w:cs="Arial"/>
        </w:rPr>
      </w:pPr>
      <w:r w:rsidRPr="00F23C21">
        <w:rPr>
          <w:rFonts w:ascii="Arial" w:hAnsi="Arial" w:cs="Arial"/>
        </w:rPr>
        <w:t xml:space="preserve">Large Processing Office, </w:t>
      </w:r>
    </w:p>
    <w:p w:rsidR="00C62D43" w:rsidRPr="00F23C21" w:rsidRDefault="00C62D43" w:rsidP="008C347A">
      <w:pPr>
        <w:autoSpaceDE w:val="0"/>
        <w:autoSpaceDN w:val="0"/>
        <w:adjustRightInd w:val="0"/>
        <w:ind w:right="-426"/>
        <w:rPr>
          <w:rFonts w:ascii="Arial" w:hAnsi="Arial" w:cs="Arial"/>
        </w:rPr>
      </w:pPr>
      <w:r w:rsidRPr="00F23C21">
        <w:rPr>
          <w:rFonts w:ascii="Arial" w:hAnsi="Arial" w:cs="Arial"/>
        </w:rPr>
        <w:t xml:space="preserve">Queensway House, </w:t>
      </w:r>
    </w:p>
    <w:p w:rsidR="00B84629" w:rsidRDefault="00C62D43" w:rsidP="00B84629">
      <w:pPr>
        <w:autoSpaceDE w:val="0"/>
        <w:autoSpaceDN w:val="0"/>
        <w:adjustRightInd w:val="0"/>
        <w:ind w:right="-426"/>
        <w:rPr>
          <w:rFonts w:ascii="Arial" w:hAnsi="Arial" w:cs="Arial"/>
        </w:rPr>
      </w:pPr>
      <w:r w:rsidRPr="00F23C21">
        <w:rPr>
          <w:rFonts w:ascii="Arial" w:hAnsi="Arial" w:cs="Arial"/>
        </w:rPr>
        <w:t>East Kilbride,</w:t>
      </w:r>
      <w:r w:rsidR="00B84629">
        <w:rPr>
          <w:rFonts w:ascii="Arial" w:hAnsi="Arial" w:cs="Arial"/>
        </w:rPr>
        <w:t xml:space="preserve"> </w:t>
      </w:r>
      <w:r w:rsidRPr="00F23C21">
        <w:rPr>
          <w:rFonts w:ascii="Arial" w:hAnsi="Arial" w:cs="Arial"/>
        </w:rPr>
        <w:t>G79 1AA</w:t>
      </w:r>
      <w:r w:rsidR="00B84629">
        <w:rPr>
          <w:rFonts w:ascii="Arial" w:hAnsi="Arial" w:cs="Arial"/>
        </w:rPr>
        <w:t>.</w:t>
      </w:r>
    </w:p>
    <w:p w:rsidR="00C62D43" w:rsidRDefault="00B84629" w:rsidP="008C347A">
      <w:pPr>
        <w:ind w:right="-426"/>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1" locked="0" layoutInCell="1" allowOverlap="1" wp14:anchorId="091994F8" wp14:editId="3574AC49">
                <wp:simplePos x="0" y="0"/>
                <wp:positionH relativeFrom="column">
                  <wp:posOffset>-47625</wp:posOffset>
                </wp:positionH>
                <wp:positionV relativeFrom="paragraph">
                  <wp:posOffset>134620</wp:posOffset>
                </wp:positionV>
                <wp:extent cx="3857625" cy="2886075"/>
                <wp:effectExtent l="0" t="0" r="28575" b="28575"/>
                <wp:wrapNone/>
                <wp:docPr id="30" name="Pentagon 30"/>
                <wp:cNvGraphicFramePr/>
                <a:graphic xmlns:a="http://schemas.openxmlformats.org/drawingml/2006/main">
                  <a:graphicData uri="http://schemas.microsoft.com/office/word/2010/wordprocessingShape">
                    <wps:wsp>
                      <wps:cNvSpPr/>
                      <wps:spPr>
                        <a:xfrm>
                          <a:off x="0" y="0"/>
                          <a:ext cx="3857625" cy="2886075"/>
                        </a:xfrm>
                        <a:prstGeom prst="homePlate">
                          <a:avLst>
                            <a:gd name="adj" fmla="val 32712"/>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D43" w:rsidRDefault="00C62D43" w:rsidP="00C62D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994F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 o:spid="_x0000_s1029" type="#_x0000_t15" style="position:absolute;left:0;text-align:left;margin-left:-3.75pt;margin-top:10.6pt;width:303.75pt;height:22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" adj="16314" fillcolor="#f2f2f2 [3052]" strokecolor="black [3213]" strokeweight="1pt">
                <v:textbox>
                  <w:txbxContent>
                    <w:p w:rsidR="00C62D43" w:rsidRDefault="00C62D43" w:rsidP="00C62D43">
                      <w:pPr>
                        <w:jc w:val="center"/>
                      </w:pPr>
                    </w:p>
                  </w:txbxContent>
                </v:textbox>
              </v:shape>
            </w:pict>
          </mc:Fallback>
        </mc:AlternateContent>
      </w:r>
    </w:p>
    <w:p w:rsidR="00B84629" w:rsidRPr="00A76655" w:rsidRDefault="00B84629" w:rsidP="00B84629">
      <w:pPr>
        <w:autoSpaceDE w:val="0"/>
        <w:autoSpaceDN w:val="0"/>
        <w:adjustRightInd w:val="0"/>
        <w:rPr>
          <w:rFonts w:ascii="Arial Black" w:hAnsi="Arial Black"/>
          <w:color w:val="000000" w:themeColor="text1"/>
          <w:sz w:val="36"/>
          <w:szCs w:val="36"/>
        </w:rPr>
      </w:pPr>
      <w:r w:rsidRPr="002C631F">
        <w:rPr>
          <w:rFonts w:ascii="Arial Black" w:hAnsi="Arial Black"/>
          <w:color w:val="000000" w:themeColor="text1"/>
          <w:sz w:val="36"/>
          <w:szCs w:val="36"/>
        </w:rPr>
        <w:t>Get online with HMRC</w:t>
      </w:r>
    </w:p>
    <w:p w:rsidR="00B84629" w:rsidRPr="00AF2AF7" w:rsidRDefault="00B84629" w:rsidP="00B84629">
      <w:pPr>
        <w:autoSpaceDE w:val="0"/>
        <w:autoSpaceDN w:val="0"/>
        <w:adjustRightInd w:val="0"/>
        <w:rPr>
          <w:rFonts w:ascii="Arial" w:hAnsi="Arial" w:cs="Arial"/>
          <w:b/>
          <w:color w:val="000000" w:themeColor="text1"/>
          <w:sz w:val="10"/>
          <w:szCs w:val="10"/>
        </w:rPr>
      </w:pPr>
    </w:p>
    <w:p w:rsidR="00B84629" w:rsidRDefault="00B84629" w:rsidP="00B84629">
      <w:pPr>
        <w:rPr>
          <w:rFonts w:ascii="Arial" w:hAnsi="Arial" w:cs="Arial"/>
          <w:b/>
          <w:color w:val="000000" w:themeColor="text1"/>
          <w:sz w:val="28"/>
          <w:szCs w:val="28"/>
        </w:rPr>
      </w:pPr>
      <w:r w:rsidRPr="00A76655">
        <w:rPr>
          <w:rFonts w:ascii="Arial" w:hAnsi="Arial" w:cs="Arial"/>
          <w:b/>
          <w:color w:val="000000" w:themeColor="text1"/>
          <w:sz w:val="28"/>
          <w:szCs w:val="28"/>
        </w:rPr>
        <w:t xml:space="preserve">Did you know HMRC </w:t>
      </w:r>
      <w:r>
        <w:rPr>
          <w:rFonts w:ascii="Arial" w:hAnsi="Arial" w:cs="Arial"/>
          <w:b/>
          <w:color w:val="000000" w:themeColor="text1"/>
          <w:sz w:val="28"/>
          <w:szCs w:val="28"/>
        </w:rPr>
        <w:t>now have an</w:t>
      </w:r>
    </w:p>
    <w:p w:rsidR="00B84629" w:rsidRPr="00A76655" w:rsidRDefault="00B84629" w:rsidP="00B84629">
      <w:pPr>
        <w:rPr>
          <w:rFonts w:ascii="Arial" w:hAnsi="Arial" w:cs="Arial"/>
          <w:b/>
          <w:color w:val="000000" w:themeColor="text1"/>
          <w:sz w:val="28"/>
          <w:szCs w:val="28"/>
        </w:rPr>
      </w:pPr>
      <w:r w:rsidRPr="00A76655">
        <w:rPr>
          <w:rFonts w:ascii="Arial" w:hAnsi="Arial" w:cs="Arial"/>
          <w:b/>
          <w:color w:val="000000" w:themeColor="text1"/>
          <w:sz w:val="28"/>
          <w:szCs w:val="28"/>
        </w:rPr>
        <w:t xml:space="preserve">online </w:t>
      </w:r>
      <w:r>
        <w:rPr>
          <w:rFonts w:ascii="Arial" w:hAnsi="Arial" w:cs="Arial"/>
          <w:b/>
          <w:color w:val="000000" w:themeColor="text1"/>
          <w:sz w:val="28"/>
          <w:szCs w:val="28"/>
        </w:rPr>
        <w:t>system called a Personal Tax A</w:t>
      </w:r>
      <w:r w:rsidRPr="00A76655">
        <w:rPr>
          <w:rFonts w:ascii="Arial" w:hAnsi="Arial" w:cs="Arial"/>
          <w:b/>
          <w:color w:val="000000" w:themeColor="text1"/>
          <w:sz w:val="28"/>
          <w:szCs w:val="28"/>
        </w:rPr>
        <w:t>ccount?</w:t>
      </w:r>
    </w:p>
    <w:p w:rsidR="00B84629" w:rsidRPr="00AF2AF7" w:rsidRDefault="00B84629" w:rsidP="00B84629">
      <w:pPr>
        <w:rPr>
          <w:rFonts w:ascii="Arial" w:hAnsi="Arial" w:cs="Arial"/>
          <w:color w:val="000000" w:themeColor="text1"/>
          <w:sz w:val="10"/>
          <w:szCs w:val="10"/>
        </w:rPr>
      </w:pPr>
    </w:p>
    <w:p w:rsidR="00B84629" w:rsidRDefault="00B84629" w:rsidP="00B84629">
      <w:pPr>
        <w:rPr>
          <w:rFonts w:ascii="Arial" w:hAnsi="Arial" w:cs="Arial"/>
          <w:color w:val="000000" w:themeColor="text1"/>
        </w:rPr>
      </w:pPr>
      <w:r w:rsidRPr="002C631F">
        <w:rPr>
          <w:rFonts w:ascii="Arial" w:hAnsi="Arial" w:cs="Arial"/>
          <w:color w:val="000000" w:themeColor="text1"/>
        </w:rPr>
        <w:t xml:space="preserve">This allows you to set up an HMRC account where you can do things like see what tax code you’re on, and how your tax is calculated. This is especially useful if you have various sources of income. You can even allow a family member or friend to manage your tax affairs on your behalf. </w:t>
      </w:r>
    </w:p>
    <w:p w:rsidR="00B84629" w:rsidRPr="00AF2AF7" w:rsidRDefault="00B84629" w:rsidP="00B84629">
      <w:pPr>
        <w:rPr>
          <w:rFonts w:ascii="Arial" w:hAnsi="Arial" w:cs="Arial"/>
          <w:color w:val="000000" w:themeColor="text1"/>
          <w:sz w:val="10"/>
          <w:szCs w:val="10"/>
        </w:rPr>
      </w:pPr>
    </w:p>
    <w:p w:rsidR="00B84629" w:rsidRDefault="00B84629" w:rsidP="00B84629">
      <w:pPr>
        <w:rPr>
          <w:rFonts w:ascii="Arial" w:hAnsi="Arial" w:cs="Arial"/>
          <w:color w:val="000000" w:themeColor="text1"/>
        </w:rPr>
      </w:pPr>
      <w:r w:rsidRPr="002C631F">
        <w:rPr>
          <w:rFonts w:ascii="Arial" w:hAnsi="Arial" w:cs="Arial"/>
          <w:color w:val="000000" w:themeColor="text1"/>
        </w:rPr>
        <w:t xml:space="preserve">To find out more or to sign up, go to </w:t>
      </w:r>
    </w:p>
    <w:p w:rsidR="00B84629" w:rsidRDefault="00EE379F" w:rsidP="00B84629">
      <w:pPr>
        <w:rPr>
          <w:rFonts w:ascii="Arial" w:hAnsi="Arial" w:cs="Arial"/>
          <w:color w:val="000000" w:themeColor="text1"/>
        </w:rPr>
      </w:pPr>
      <w:hyperlink r:id="rId13" w:history="1">
        <w:r w:rsidR="00B84629" w:rsidRPr="001738E3">
          <w:rPr>
            <w:rStyle w:val="Hyperlink"/>
            <w:rFonts w:ascii="Arial" w:hAnsi="Arial" w:cs="Arial"/>
          </w:rPr>
          <w:t>www.gov.uk</w:t>
        </w:r>
      </w:hyperlink>
      <w:r w:rsidR="00B84629">
        <w:rPr>
          <w:rFonts w:ascii="Arial" w:hAnsi="Arial" w:cs="Arial"/>
          <w:color w:val="000000" w:themeColor="text1"/>
        </w:rPr>
        <w:t xml:space="preserve"> </w:t>
      </w:r>
      <w:r w:rsidR="00B84629" w:rsidRPr="002C631F">
        <w:rPr>
          <w:rFonts w:ascii="Arial" w:hAnsi="Arial" w:cs="Arial"/>
          <w:color w:val="000000" w:themeColor="text1"/>
        </w:rPr>
        <w:t xml:space="preserve">and search for personal </w:t>
      </w:r>
      <w:r w:rsidR="00B84629">
        <w:rPr>
          <w:rFonts w:ascii="Arial" w:hAnsi="Arial" w:cs="Arial"/>
          <w:color w:val="000000" w:themeColor="text1"/>
        </w:rPr>
        <w:t>tax</w:t>
      </w:r>
    </w:p>
    <w:p w:rsidR="00B84629" w:rsidRDefault="00B84629" w:rsidP="00B84629">
      <w:pPr>
        <w:rPr>
          <w:rFonts w:ascii="Arial" w:hAnsi="Arial" w:cs="Arial"/>
          <w:color w:val="000000" w:themeColor="text1"/>
        </w:rPr>
      </w:pPr>
      <w:r w:rsidRPr="002C631F">
        <w:rPr>
          <w:rFonts w:ascii="Arial" w:hAnsi="Arial" w:cs="Arial"/>
          <w:color w:val="000000" w:themeColor="text1"/>
        </w:rPr>
        <w:t>account.</w:t>
      </w:r>
    </w:p>
    <w:p w:rsidR="00B84629" w:rsidRDefault="009D206C" w:rsidP="00B84629">
      <w:pPr>
        <w:jc w:val="both"/>
        <w:rPr>
          <w:rFonts w:ascii="Arial" w:hAnsi="Arial" w:cs="Arial"/>
          <w:color w:val="000000" w:themeColor="text1"/>
        </w:rPr>
      </w:pPr>
      <w:r>
        <w:rPr>
          <w:noProof/>
          <w:lang w:eastAsia="en-GB"/>
        </w:rPr>
        <w:lastRenderedPageBreak/>
        <mc:AlternateContent>
          <mc:Choice Requires="wps">
            <w:drawing>
              <wp:anchor distT="0" distB="0" distL="114300" distR="114300" simplePos="0" relativeHeight="251627008" behindDoc="0" locked="0" layoutInCell="0" allowOverlap="1" wp14:anchorId="6FC673E6" wp14:editId="2B594281">
                <wp:simplePos x="0" y="0"/>
                <wp:positionH relativeFrom="page">
                  <wp:posOffset>390525</wp:posOffset>
                </wp:positionH>
                <wp:positionV relativeFrom="margin">
                  <wp:posOffset>-64135</wp:posOffset>
                </wp:positionV>
                <wp:extent cx="3352800" cy="5800725"/>
                <wp:effectExtent l="57150" t="38100" r="76200" b="104775"/>
                <wp:wrapSquare wrapText="bothSides"/>
                <wp:docPr id="19"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0072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C62D43" w:rsidRPr="0081714F" w:rsidRDefault="00C62D43" w:rsidP="00C62D43">
                            <w:pPr>
                              <w:pStyle w:val="BodyText"/>
                              <w:jc w:val="both"/>
                              <w:rPr>
                                <w:rFonts w:cs="Arial"/>
                                <w:b/>
                                <w:snapToGrid/>
                                <w:sz w:val="28"/>
                                <w:szCs w:val="28"/>
                                <w14:shadow w14:blurRad="63500" w14:dist="50800" w14:dir="18900000" w14:sx="0" w14:sy="0" w14:kx="0" w14:ky="0" w14:algn="none">
                                  <w14:srgbClr w14:val="000000">
                                    <w14:alpha w14:val="50000"/>
                                  </w14:srgbClr>
                                </w14:shadow>
                              </w:rPr>
                            </w:pPr>
                            <w:r w:rsidRPr="0081714F">
                              <w:rPr>
                                <w:rFonts w:cs="Arial"/>
                                <w:b/>
                                <w:snapToGrid/>
                                <w:sz w:val="28"/>
                                <w:szCs w:val="28"/>
                                <w14:shadow w14:blurRad="63500" w14:dist="50800" w14:dir="18900000" w14:sx="0" w14:sy="0" w14:kx="0" w14:ky="0" w14:algn="none">
                                  <w14:srgbClr w14:val="000000">
                                    <w14:alpha w14:val="50000"/>
                                  </w14:srgbClr>
                                </w14:shadow>
                              </w:rPr>
                              <w:t>LUMP SUM DEATH GRANT</w:t>
                            </w:r>
                          </w:p>
                          <w:p w:rsidR="00C62D43" w:rsidRPr="003276A6" w:rsidRDefault="00C62D43" w:rsidP="00C62D43">
                            <w:pPr>
                              <w:pStyle w:val="BodyText"/>
                              <w:jc w:val="both"/>
                              <w:rPr>
                                <w:rFonts w:cs="Arial"/>
                                <w:b/>
                                <w:snapToGrid/>
                                <w:sz w:val="24"/>
                                <w:u w:val="single"/>
                              </w:rPr>
                            </w:pPr>
                          </w:p>
                          <w:p w:rsidR="00C62D43" w:rsidRDefault="00C62D43" w:rsidP="00C62D43">
                            <w:pPr>
                              <w:jc w:val="both"/>
                              <w:rPr>
                                <w:rFonts w:ascii="Arial" w:hAnsi="Arial" w:cs="Arial"/>
                              </w:rPr>
                            </w:pPr>
                            <w:r w:rsidRPr="00D00E15">
                              <w:rPr>
                                <w:rFonts w:ascii="Arial" w:hAnsi="Arial" w:cs="Arial"/>
                              </w:rPr>
                              <w:t>If you</w:t>
                            </w:r>
                            <w:r>
                              <w:rPr>
                                <w:rFonts w:ascii="Arial" w:hAnsi="Arial" w:cs="Arial"/>
                              </w:rPr>
                              <w:t>r pension has been in payment for less than 10 years and you are under age 75</w:t>
                            </w:r>
                            <w:r w:rsidRPr="00D00E15">
                              <w:rPr>
                                <w:rFonts w:ascii="Arial" w:hAnsi="Arial" w:cs="Arial"/>
                              </w:rPr>
                              <w:t xml:space="preserve">, there may be a lump sum death grant payable in the event of your death. </w:t>
                            </w:r>
                            <w:r>
                              <w:rPr>
                                <w:rFonts w:ascii="Arial" w:hAnsi="Arial" w:cs="Arial"/>
                              </w:rPr>
                              <w:t xml:space="preserve">  </w:t>
                            </w:r>
                          </w:p>
                          <w:p w:rsidR="00C62D43" w:rsidRDefault="00C62D43" w:rsidP="00C62D43">
                            <w:pPr>
                              <w:jc w:val="both"/>
                              <w:rPr>
                                <w:rFonts w:ascii="Arial" w:hAnsi="Arial" w:cs="Arial"/>
                              </w:rPr>
                            </w:pPr>
                          </w:p>
                          <w:p w:rsidR="00C62D43" w:rsidRDefault="00C62D43" w:rsidP="00C62D43">
                            <w:pPr>
                              <w:jc w:val="both"/>
                              <w:rPr>
                                <w:rFonts w:ascii="Arial" w:hAnsi="Arial" w:cs="Arial"/>
                              </w:rPr>
                            </w:pPr>
                            <w:r>
                              <w:rPr>
                                <w:rFonts w:ascii="Arial" w:hAnsi="Arial" w:cs="Arial"/>
                              </w:rPr>
                              <w:t>You can tell us who you would like the lump sum death grant payment made to using our death nomination form</w:t>
                            </w:r>
                          </w:p>
                          <w:p w:rsidR="00C62D43" w:rsidRDefault="00C62D43" w:rsidP="00C62D43">
                            <w:pPr>
                              <w:jc w:val="both"/>
                              <w:rPr>
                                <w:rFonts w:ascii="Arial" w:hAnsi="Arial" w:cs="Arial"/>
                              </w:rPr>
                            </w:pPr>
                          </w:p>
                          <w:p w:rsidR="00C62D43" w:rsidRPr="00D00E15" w:rsidRDefault="00C62D43" w:rsidP="00C62D43">
                            <w:pPr>
                              <w:jc w:val="both"/>
                              <w:rPr>
                                <w:rFonts w:ascii="Arial" w:hAnsi="Arial" w:cs="Arial"/>
                              </w:rPr>
                            </w:pPr>
                            <w:r>
                              <w:rPr>
                                <w:rFonts w:ascii="Arial" w:hAnsi="Arial" w:cs="Arial"/>
                              </w:rPr>
                              <w:t>A nomination for</w:t>
                            </w:r>
                            <w:r w:rsidRPr="00D00E15">
                              <w:rPr>
                                <w:rFonts w:ascii="Arial" w:hAnsi="Arial" w:cs="Arial"/>
                              </w:rPr>
                              <w:t>m can be found o</w:t>
                            </w:r>
                            <w:r>
                              <w:rPr>
                                <w:rFonts w:ascii="Arial" w:hAnsi="Arial" w:cs="Arial"/>
                              </w:rPr>
                              <w:t xml:space="preserve">n the </w:t>
                            </w:r>
                            <w:r>
                              <w:rPr>
                                <w:rFonts w:ascii="Arial" w:hAnsi="Arial" w:cs="Arial"/>
                                <w:b/>
                                <w:i/>
                              </w:rPr>
                              <w:t>forms and p</w:t>
                            </w:r>
                            <w:r w:rsidRPr="00F12A0F">
                              <w:rPr>
                                <w:rFonts w:ascii="Arial" w:hAnsi="Arial" w:cs="Arial"/>
                                <w:b/>
                                <w:i/>
                              </w:rPr>
                              <w:t>ublications</w:t>
                            </w:r>
                            <w:r>
                              <w:rPr>
                                <w:rFonts w:ascii="Arial" w:hAnsi="Arial" w:cs="Arial"/>
                              </w:rPr>
                              <w:t xml:space="preserve"> area of our website </w:t>
                            </w:r>
                            <w:hyperlink r:id="rId14" w:history="1">
                              <w:r w:rsidRPr="00572968">
                                <w:rPr>
                                  <w:rStyle w:val="Hyperlink"/>
                                  <w:rFonts w:ascii="Arial" w:hAnsi="Arial" w:cs="Arial"/>
                                </w:rPr>
                                <w:t>www.highlandpensionfund.org</w:t>
                              </w:r>
                            </w:hyperlink>
                            <w:r>
                              <w:rPr>
                                <w:rStyle w:val="Hyperlink"/>
                                <w:rFonts w:ascii="Arial" w:hAnsi="Arial" w:cs="Arial"/>
                              </w:rPr>
                              <w:t>.</w:t>
                            </w:r>
                            <w:r>
                              <w:rPr>
                                <w:rFonts w:ascii="Arial" w:hAnsi="Arial" w:cs="Arial"/>
                              </w:rPr>
                              <w:t xml:space="preserve">  Alternatively, you can request a form by email or telephone (Contact details can be found on the covering letter).</w:t>
                            </w:r>
                          </w:p>
                          <w:p w:rsidR="00C62D43" w:rsidRDefault="00C62D43" w:rsidP="00C62D43">
                            <w:pPr>
                              <w:jc w:val="both"/>
                              <w:rPr>
                                <w:rFonts w:ascii="Arial" w:hAnsi="Arial" w:cs="Arial"/>
                              </w:rPr>
                            </w:pPr>
                          </w:p>
                          <w:p w:rsidR="00C62D43" w:rsidRDefault="00C62D43" w:rsidP="00C62D43">
                            <w:pPr>
                              <w:jc w:val="both"/>
                              <w:rPr>
                                <w:rFonts w:ascii="Arial" w:hAnsi="Arial" w:cs="Arial"/>
                              </w:rPr>
                            </w:pPr>
                            <w:r>
                              <w:rPr>
                                <w:rFonts w:ascii="Arial" w:hAnsi="Arial" w:cs="Arial"/>
                              </w:rPr>
                              <w:t xml:space="preserve">You can revise your nomination at any time by completing a new nomination form. </w:t>
                            </w:r>
                          </w:p>
                          <w:p w:rsidR="00C62D43" w:rsidRDefault="00C62D43" w:rsidP="00C62D43">
                            <w:pPr>
                              <w:jc w:val="both"/>
                              <w:rPr>
                                <w:rFonts w:ascii="Arial" w:hAnsi="Arial" w:cs="Arial"/>
                              </w:rPr>
                            </w:pPr>
                          </w:p>
                          <w:p w:rsidR="00C62D43" w:rsidRPr="00086FFF" w:rsidRDefault="00C62D43" w:rsidP="00C62D43">
                            <w:pPr>
                              <w:jc w:val="both"/>
                              <w:rPr>
                                <w:rFonts w:ascii="Arial" w:hAnsi="Arial" w:cs="Arial"/>
                                <w:b/>
                              </w:rPr>
                            </w:pPr>
                            <w:r w:rsidRPr="00086FFF">
                              <w:rPr>
                                <w:rFonts w:ascii="Arial" w:hAnsi="Arial" w:cs="Arial"/>
                                <w:b/>
                              </w:rPr>
                              <w:t xml:space="preserve">Please ensure your nominated beneficiaries are kept </w:t>
                            </w:r>
                            <w:r>
                              <w:rPr>
                                <w:rFonts w:ascii="Arial" w:hAnsi="Arial" w:cs="Arial"/>
                                <w:b/>
                              </w:rPr>
                              <w:t>up to date</w:t>
                            </w:r>
                            <w:r w:rsidRPr="00086FFF">
                              <w:rPr>
                                <w:rFonts w:ascii="Arial" w:hAnsi="Arial" w:cs="Arial"/>
                                <w:b/>
                              </w:rPr>
                              <w:t xml:space="preserve">. </w:t>
                            </w:r>
                          </w:p>
                          <w:p w:rsidR="00C62D43" w:rsidRDefault="00C62D43" w:rsidP="00C62D43">
                            <w:pPr>
                              <w:jc w:val="both"/>
                              <w:rPr>
                                <w:rFonts w:ascii="Arial" w:hAnsi="Arial" w:cs="Arial"/>
                              </w:rPr>
                            </w:pPr>
                          </w:p>
                          <w:p w:rsidR="00C62D43" w:rsidRDefault="00C62D43" w:rsidP="00C62D43">
                            <w:pPr>
                              <w:jc w:val="both"/>
                              <w:rPr>
                                <w:rFonts w:ascii="Arial" w:hAnsi="Arial" w:cs="Arial"/>
                                <w:snapToGrid w:val="0"/>
                              </w:rPr>
                            </w:pPr>
                            <w:r>
                              <w:rPr>
                                <w:rFonts w:ascii="Arial" w:hAnsi="Arial" w:cs="Arial"/>
                                <w:snapToGrid w:val="0"/>
                              </w:rPr>
                              <w:t xml:space="preserve">You should also ensure that your Solicitor/Executor/Next of Kin are made aware of our contact details so we can arrange payment of any benefits to your dependants or estate as soon as possible. </w:t>
                            </w:r>
                          </w:p>
                          <w:p w:rsidR="00C62D43" w:rsidRDefault="00C62D43" w:rsidP="00C62D43">
                            <w:pPr>
                              <w:jc w:val="both"/>
                              <w:rPr>
                                <w:rFonts w:ascii="Arial" w:hAnsi="Arial" w:cs="Arial"/>
                                <w:snapToGrid w:val="0"/>
                              </w:rPr>
                            </w:pPr>
                          </w:p>
                          <w:p w:rsidR="00C62D43" w:rsidRPr="00E31F24" w:rsidRDefault="00C62D43" w:rsidP="00C62D43">
                            <w:pPr>
                              <w:jc w:val="both"/>
                              <w:rPr>
                                <w:rFonts w:ascii="Arial" w:hAnsi="Arial" w:cs="Arial"/>
                                <w:strike/>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C673E6" id="_x0000_s1030" type="#_x0000_t202" alt="Narrow horizontal" style="position:absolute;left:0;text-align:left;margin-left:30.75pt;margin-top:-5.05pt;width:264pt;height:456.7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C62D43" w:rsidRPr="0081714F" w:rsidRDefault="00C62D43" w:rsidP="00C62D43">
                      <w:pPr>
                        <w:pStyle w:val="BodyText"/>
                        <w:jc w:val="both"/>
                        <w:rPr>
                          <w:rFonts w:cs="Arial"/>
                          <w:b/>
                          <w:snapToGrid/>
                          <w:sz w:val="28"/>
                          <w:szCs w:val="28"/>
                          <w14:shadow w14:blurRad="63500" w14:dist="50800" w14:dir="18900000" w14:sx="0" w14:sy="0" w14:kx="0" w14:ky="0" w14:algn="none">
                            <w14:srgbClr w14:val="000000">
                              <w14:alpha w14:val="50000"/>
                            </w14:srgbClr>
                          </w14:shadow>
                        </w:rPr>
                      </w:pPr>
                      <w:r w:rsidRPr="0081714F">
                        <w:rPr>
                          <w:rFonts w:cs="Arial"/>
                          <w:b/>
                          <w:snapToGrid/>
                          <w:sz w:val="28"/>
                          <w:szCs w:val="28"/>
                          <w14:shadow w14:blurRad="63500" w14:dist="50800" w14:dir="18900000" w14:sx="0" w14:sy="0" w14:kx="0" w14:ky="0" w14:algn="none">
                            <w14:srgbClr w14:val="000000">
                              <w14:alpha w14:val="50000"/>
                            </w14:srgbClr>
                          </w14:shadow>
                        </w:rPr>
                        <w:t>LUMP SUM DEATH GRANT</w:t>
                      </w:r>
                    </w:p>
                    <w:p w:rsidR="00C62D43" w:rsidRPr="003276A6" w:rsidRDefault="00C62D43" w:rsidP="00C62D43">
                      <w:pPr>
                        <w:pStyle w:val="BodyText"/>
                        <w:jc w:val="both"/>
                        <w:rPr>
                          <w:rFonts w:cs="Arial"/>
                          <w:b/>
                          <w:snapToGrid/>
                          <w:sz w:val="24"/>
                          <w:u w:val="single"/>
                        </w:rPr>
                      </w:pPr>
                    </w:p>
                    <w:p w:rsidR="00C62D43" w:rsidRDefault="00C62D43" w:rsidP="00C62D43">
                      <w:pPr>
                        <w:jc w:val="both"/>
                        <w:rPr>
                          <w:rFonts w:ascii="Arial" w:hAnsi="Arial" w:cs="Arial"/>
                        </w:rPr>
                      </w:pPr>
                      <w:r w:rsidRPr="00D00E15">
                        <w:rPr>
                          <w:rFonts w:ascii="Arial" w:hAnsi="Arial" w:cs="Arial"/>
                        </w:rPr>
                        <w:t>If you</w:t>
                      </w:r>
                      <w:r>
                        <w:rPr>
                          <w:rFonts w:ascii="Arial" w:hAnsi="Arial" w:cs="Arial"/>
                        </w:rPr>
                        <w:t>r pension has been in payment for less than 10 years and you are under age 75</w:t>
                      </w:r>
                      <w:r w:rsidRPr="00D00E15">
                        <w:rPr>
                          <w:rFonts w:ascii="Arial" w:hAnsi="Arial" w:cs="Arial"/>
                        </w:rPr>
                        <w:t xml:space="preserve">, there may be a lump sum death grant payable in the event of your death. </w:t>
                      </w:r>
                      <w:r>
                        <w:rPr>
                          <w:rFonts w:ascii="Arial" w:hAnsi="Arial" w:cs="Arial"/>
                        </w:rPr>
                        <w:t xml:space="preserve">  </w:t>
                      </w:r>
                    </w:p>
                    <w:p w:rsidR="00C62D43" w:rsidRDefault="00C62D43" w:rsidP="00C62D43">
                      <w:pPr>
                        <w:jc w:val="both"/>
                        <w:rPr>
                          <w:rFonts w:ascii="Arial" w:hAnsi="Arial" w:cs="Arial"/>
                        </w:rPr>
                      </w:pPr>
                    </w:p>
                    <w:p w:rsidR="00C62D43" w:rsidRDefault="00C62D43" w:rsidP="00C62D43">
                      <w:pPr>
                        <w:jc w:val="both"/>
                        <w:rPr>
                          <w:rFonts w:ascii="Arial" w:hAnsi="Arial" w:cs="Arial"/>
                        </w:rPr>
                      </w:pPr>
                      <w:r>
                        <w:rPr>
                          <w:rFonts w:ascii="Arial" w:hAnsi="Arial" w:cs="Arial"/>
                        </w:rPr>
                        <w:t>You can tell us who you would like the lump sum death grant payment made to using our death nomination form</w:t>
                      </w:r>
                    </w:p>
                    <w:p w:rsidR="00C62D43" w:rsidRDefault="00C62D43" w:rsidP="00C62D43">
                      <w:pPr>
                        <w:jc w:val="both"/>
                        <w:rPr>
                          <w:rFonts w:ascii="Arial" w:hAnsi="Arial" w:cs="Arial"/>
                        </w:rPr>
                      </w:pPr>
                    </w:p>
                    <w:p w:rsidR="00C62D43" w:rsidRPr="00D00E15" w:rsidRDefault="00C62D43" w:rsidP="00C62D43">
                      <w:pPr>
                        <w:jc w:val="both"/>
                        <w:rPr>
                          <w:rFonts w:ascii="Arial" w:hAnsi="Arial" w:cs="Arial"/>
                        </w:rPr>
                      </w:pPr>
                      <w:r>
                        <w:rPr>
                          <w:rFonts w:ascii="Arial" w:hAnsi="Arial" w:cs="Arial"/>
                        </w:rPr>
                        <w:t>A nomination for</w:t>
                      </w:r>
                      <w:r w:rsidRPr="00D00E15">
                        <w:rPr>
                          <w:rFonts w:ascii="Arial" w:hAnsi="Arial" w:cs="Arial"/>
                        </w:rPr>
                        <w:t>m can be found o</w:t>
                      </w:r>
                      <w:r>
                        <w:rPr>
                          <w:rFonts w:ascii="Arial" w:hAnsi="Arial" w:cs="Arial"/>
                        </w:rPr>
                        <w:t xml:space="preserve">n the </w:t>
                      </w:r>
                      <w:r>
                        <w:rPr>
                          <w:rFonts w:ascii="Arial" w:hAnsi="Arial" w:cs="Arial"/>
                          <w:b/>
                          <w:i/>
                        </w:rPr>
                        <w:t>forms and p</w:t>
                      </w:r>
                      <w:r w:rsidRPr="00F12A0F">
                        <w:rPr>
                          <w:rFonts w:ascii="Arial" w:hAnsi="Arial" w:cs="Arial"/>
                          <w:b/>
                          <w:i/>
                        </w:rPr>
                        <w:t>ublications</w:t>
                      </w:r>
                      <w:r>
                        <w:rPr>
                          <w:rFonts w:ascii="Arial" w:hAnsi="Arial" w:cs="Arial"/>
                        </w:rPr>
                        <w:t xml:space="preserve"> area of our website </w:t>
                      </w:r>
                      <w:hyperlink r:id="rId15" w:history="1">
                        <w:r w:rsidRPr="00572968">
                          <w:rPr>
                            <w:rStyle w:val="Hyperlink"/>
                            <w:rFonts w:ascii="Arial" w:hAnsi="Arial" w:cs="Arial"/>
                          </w:rPr>
                          <w:t>www.highlandpensionfund.org</w:t>
                        </w:r>
                      </w:hyperlink>
                      <w:r>
                        <w:rPr>
                          <w:rStyle w:val="Hyperlink"/>
                          <w:rFonts w:ascii="Arial" w:hAnsi="Arial" w:cs="Arial"/>
                        </w:rPr>
                        <w:t>.</w:t>
                      </w:r>
                      <w:r>
                        <w:rPr>
                          <w:rFonts w:ascii="Arial" w:hAnsi="Arial" w:cs="Arial"/>
                        </w:rPr>
                        <w:t xml:space="preserve">  Alternatively, you can request a form by email or telephone (Contact details can be found on the covering letter).</w:t>
                      </w:r>
                    </w:p>
                    <w:p w:rsidR="00C62D43" w:rsidRDefault="00C62D43" w:rsidP="00C62D43">
                      <w:pPr>
                        <w:jc w:val="both"/>
                        <w:rPr>
                          <w:rFonts w:ascii="Arial" w:hAnsi="Arial" w:cs="Arial"/>
                        </w:rPr>
                      </w:pPr>
                    </w:p>
                    <w:p w:rsidR="00C62D43" w:rsidRDefault="00C62D43" w:rsidP="00C62D43">
                      <w:pPr>
                        <w:jc w:val="both"/>
                        <w:rPr>
                          <w:rFonts w:ascii="Arial" w:hAnsi="Arial" w:cs="Arial"/>
                        </w:rPr>
                      </w:pPr>
                      <w:r>
                        <w:rPr>
                          <w:rFonts w:ascii="Arial" w:hAnsi="Arial" w:cs="Arial"/>
                        </w:rPr>
                        <w:t xml:space="preserve">You can revise your nomination at any time by completing a new nomination form. </w:t>
                      </w:r>
                    </w:p>
                    <w:p w:rsidR="00C62D43" w:rsidRDefault="00C62D43" w:rsidP="00C62D43">
                      <w:pPr>
                        <w:jc w:val="both"/>
                        <w:rPr>
                          <w:rFonts w:ascii="Arial" w:hAnsi="Arial" w:cs="Arial"/>
                        </w:rPr>
                      </w:pPr>
                    </w:p>
                    <w:p w:rsidR="00C62D43" w:rsidRPr="00086FFF" w:rsidRDefault="00C62D43" w:rsidP="00C62D43">
                      <w:pPr>
                        <w:jc w:val="both"/>
                        <w:rPr>
                          <w:rFonts w:ascii="Arial" w:hAnsi="Arial" w:cs="Arial"/>
                          <w:b/>
                        </w:rPr>
                      </w:pPr>
                      <w:r w:rsidRPr="00086FFF">
                        <w:rPr>
                          <w:rFonts w:ascii="Arial" w:hAnsi="Arial" w:cs="Arial"/>
                          <w:b/>
                        </w:rPr>
                        <w:t xml:space="preserve">Please ensure your nominated beneficiaries are kept </w:t>
                      </w:r>
                      <w:r>
                        <w:rPr>
                          <w:rFonts w:ascii="Arial" w:hAnsi="Arial" w:cs="Arial"/>
                          <w:b/>
                        </w:rPr>
                        <w:t>up to date</w:t>
                      </w:r>
                      <w:r w:rsidRPr="00086FFF">
                        <w:rPr>
                          <w:rFonts w:ascii="Arial" w:hAnsi="Arial" w:cs="Arial"/>
                          <w:b/>
                        </w:rPr>
                        <w:t xml:space="preserve">. </w:t>
                      </w:r>
                    </w:p>
                    <w:p w:rsidR="00C62D43" w:rsidRDefault="00C62D43" w:rsidP="00C62D43">
                      <w:pPr>
                        <w:jc w:val="both"/>
                        <w:rPr>
                          <w:rFonts w:ascii="Arial" w:hAnsi="Arial" w:cs="Arial"/>
                        </w:rPr>
                      </w:pPr>
                    </w:p>
                    <w:p w:rsidR="00C62D43" w:rsidRDefault="00C62D43" w:rsidP="00C62D43">
                      <w:pPr>
                        <w:jc w:val="both"/>
                        <w:rPr>
                          <w:rFonts w:ascii="Arial" w:hAnsi="Arial" w:cs="Arial"/>
                          <w:snapToGrid w:val="0"/>
                        </w:rPr>
                      </w:pPr>
                      <w:r>
                        <w:rPr>
                          <w:rFonts w:ascii="Arial" w:hAnsi="Arial" w:cs="Arial"/>
                          <w:snapToGrid w:val="0"/>
                        </w:rPr>
                        <w:t xml:space="preserve">You should also ensure that your Solicitor/Executor/Next of Kin are made aware of our contact details so we can arrange payment of any benefits to your dependants or estate as soon as possible. </w:t>
                      </w:r>
                    </w:p>
                    <w:p w:rsidR="00C62D43" w:rsidRDefault="00C62D43" w:rsidP="00C62D43">
                      <w:pPr>
                        <w:jc w:val="both"/>
                        <w:rPr>
                          <w:rFonts w:ascii="Arial" w:hAnsi="Arial" w:cs="Arial"/>
                          <w:snapToGrid w:val="0"/>
                        </w:rPr>
                      </w:pPr>
                    </w:p>
                    <w:p w:rsidR="00C62D43" w:rsidRPr="00E31F24" w:rsidRDefault="00C62D43" w:rsidP="00C62D43">
                      <w:pPr>
                        <w:jc w:val="both"/>
                        <w:rPr>
                          <w:rFonts w:ascii="Arial" w:hAnsi="Arial" w:cs="Arial"/>
                          <w:strike/>
                        </w:rPr>
                      </w:pPr>
                    </w:p>
                  </w:txbxContent>
                </v:textbox>
                <w10:wrap type="square" anchorx="page" anchory="margin"/>
              </v:shape>
            </w:pict>
          </mc:Fallback>
        </mc:AlternateContent>
      </w:r>
      <w:r w:rsidR="00596306">
        <w:rPr>
          <w:rFonts w:ascii="Arial" w:hAnsi="Arial" w:cs="Arial"/>
          <w:noProof/>
          <w:lang w:eastAsia="en-GB"/>
        </w:rPr>
        <mc:AlternateContent>
          <mc:Choice Requires="wps">
            <w:drawing>
              <wp:anchor distT="0" distB="0" distL="114300" distR="114300" simplePos="0" relativeHeight="251653632" behindDoc="0" locked="0" layoutInCell="1" allowOverlap="1" wp14:anchorId="0AA9FE9D" wp14:editId="36997DBD">
                <wp:simplePos x="0" y="0"/>
                <wp:positionH relativeFrom="column">
                  <wp:posOffset>19050</wp:posOffset>
                </wp:positionH>
                <wp:positionV relativeFrom="paragraph">
                  <wp:posOffset>-16511</wp:posOffset>
                </wp:positionV>
                <wp:extent cx="3248025" cy="2943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248025" cy="2943225"/>
                        </a:xfrm>
                        <a:prstGeom prst="rect">
                          <a:avLst/>
                        </a:prstGeom>
                        <a:solidFill>
                          <a:schemeClr val="bg1"/>
                        </a:solidFill>
                        <a:ln>
                          <a:solidFill>
                            <a:schemeClr val="tx1">
                              <a:lumMod val="50000"/>
                              <a:lumOff val="50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B84629" w:rsidRPr="004B5A02" w:rsidRDefault="004B5A02" w:rsidP="00B84629">
                            <w:pPr>
                              <w:pStyle w:val="BodyText"/>
                              <w:ind w:right="100"/>
                              <w:rPr>
                                <w:rFonts w:ascii="Arial Black" w:hAnsi="Arial Black"/>
                                <w:snapToGrid/>
                                <w:color w:val="000000" w:themeColor="text1"/>
                                <w:sz w:val="40"/>
                                <w:szCs w:val="40"/>
                              </w:rPr>
                            </w:pPr>
                            <w:r w:rsidRPr="004B5A02">
                              <w:rPr>
                                <w:rFonts w:ascii="Arial Black" w:hAnsi="Arial Black"/>
                                <w:snapToGrid/>
                                <w:color w:val="000000" w:themeColor="text1"/>
                                <w:sz w:val="40"/>
                                <w:szCs w:val="40"/>
                              </w:rPr>
                              <w:t xml:space="preserve">Have you registered to use </w:t>
                            </w:r>
                            <w:proofErr w:type="spellStart"/>
                            <w:r w:rsidRPr="004B5A02">
                              <w:rPr>
                                <w:rFonts w:ascii="Arial Black" w:hAnsi="Arial Black"/>
                                <w:snapToGrid/>
                                <w:color w:val="000000" w:themeColor="text1"/>
                                <w:sz w:val="40"/>
                                <w:szCs w:val="40"/>
                              </w:rPr>
                              <w:t>MyView</w:t>
                            </w:r>
                            <w:proofErr w:type="spellEnd"/>
                            <w:r w:rsidR="0083057F">
                              <w:rPr>
                                <w:rFonts w:ascii="Arial Black" w:hAnsi="Arial Black"/>
                                <w:snapToGrid/>
                                <w:color w:val="000000" w:themeColor="text1"/>
                                <w:sz w:val="40"/>
                                <w:szCs w:val="40"/>
                              </w:rPr>
                              <w:t xml:space="preserve"> our</w:t>
                            </w:r>
                            <w:r w:rsidRPr="004B5A02">
                              <w:rPr>
                                <w:rFonts w:ascii="Arial Black" w:hAnsi="Arial Black"/>
                                <w:snapToGrid/>
                                <w:color w:val="000000" w:themeColor="text1"/>
                                <w:sz w:val="40"/>
                                <w:szCs w:val="40"/>
                              </w:rPr>
                              <w:t xml:space="preserve"> </w:t>
                            </w:r>
                            <w:r w:rsidR="00B84629" w:rsidRPr="004B5A02">
                              <w:rPr>
                                <w:rFonts w:ascii="Arial Black" w:hAnsi="Arial Black"/>
                                <w:snapToGrid/>
                                <w:color w:val="000000" w:themeColor="text1"/>
                                <w:sz w:val="40"/>
                                <w:szCs w:val="40"/>
                              </w:rPr>
                              <w:t>self-service portal</w:t>
                            </w:r>
                            <w:r>
                              <w:rPr>
                                <w:rFonts w:ascii="Arial Black" w:hAnsi="Arial Black"/>
                                <w:snapToGrid/>
                                <w:color w:val="000000" w:themeColor="text1"/>
                                <w:sz w:val="40"/>
                                <w:szCs w:val="40"/>
                              </w:rPr>
                              <w:t>?</w:t>
                            </w:r>
                          </w:p>
                          <w:p w:rsidR="00B84629" w:rsidRPr="00E67AC9" w:rsidRDefault="00B84629" w:rsidP="00B84629">
                            <w:pPr>
                              <w:autoSpaceDE w:val="0"/>
                              <w:autoSpaceDN w:val="0"/>
                              <w:ind w:right="100"/>
                              <w:jc w:val="both"/>
                              <w:rPr>
                                <w:rFonts w:ascii="Arial Black" w:hAnsi="Arial Black"/>
                                <w:color w:val="000000" w:themeColor="text1"/>
                                <w:sz w:val="10"/>
                                <w:szCs w:val="10"/>
                              </w:rPr>
                            </w:pPr>
                          </w:p>
                          <w:p w:rsidR="00B84629" w:rsidRDefault="00B84629" w:rsidP="00B84629">
                            <w:pPr>
                              <w:tabs>
                                <w:tab w:val="left" w:pos="4536"/>
                              </w:tabs>
                              <w:autoSpaceDE w:val="0"/>
                              <w:autoSpaceDN w:val="0"/>
                              <w:ind w:right="100"/>
                              <w:jc w:val="both"/>
                              <w:rPr>
                                <w:rFonts w:ascii="Arial" w:hAnsi="Arial" w:cs="Arial"/>
                                <w:color w:val="000000" w:themeColor="text1"/>
                              </w:rPr>
                            </w:pPr>
                            <w:r w:rsidRPr="005A2B48">
                              <w:rPr>
                                <w:rFonts w:ascii="Arial" w:hAnsi="Arial" w:cs="Arial"/>
                                <w:color w:val="000000" w:themeColor="text1"/>
                              </w:rPr>
                              <w:t xml:space="preserve">Did you know you can </w:t>
                            </w:r>
                            <w:r>
                              <w:rPr>
                                <w:rFonts w:ascii="Arial" w:hAnsi="Arial" w:cs="Arial"/>
                                <w:color w:val="000000" w:themeColor="text1"/>
                              </w:rPr>
                              <w:t xml:space="preserve">now </w:t>
                            </w:r>
                            <w:r w:rsidRPr="005A2B48">
                              <w:rPr>
                                <w:rFonts w:ascii="Arial" w:hAnsi="Arial" w:cs="Arial"/>
                                <w:color w:val="000000" w:themeColor="text1"/>
                              </w:rPr>
                              <w:t xml:space="preserve">view </w:t>
                            </w:r>
                            <w:r>
                              <w:rPr>
                                <w:rFonts w:ascii="Arial" w:hAnsi="Arial" w:cs="Arial"/>
                                <w:color w:val="000000" w:themeColor="text1"/>
                              </w:rPr>
                              <w:t xml:space="preserve">and print </w:t>
                            </w:r>
                            <w:r w:rsidRPr="005A2B48">
                              <w:rPr>
                                <w:rFonts w:ascii="Arial" w:hAnsi="Arial" w:cs="Arial"/>
                                <w:color w:val="000000" w:themeColor="text1"/>
                              </w:rPr>
                              <w:t>your monthly pension advice slips and P60 Certificates online?</w:t>
                            </w: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p>
                          <w:p w:rsidR="00B84629" w:rsidRDefault="00B84629" w:rsidP="00B84629">
                            <w:pPr>
                              <w:tabs>
                                <w:tab w:val="left" w:pos="4536"/>
                              </w:tabs>
                              <w:autoSpaceDE w:val="0"/>
                              <w:autoSpaceDN w:val="0"/>
                              <w:ind w:right="100"/>
                              <w:jc w:val="both"/>
                              <w:rPr>
                                <w:rFonts w:ascii="Arial" w:hAnsi="Arial" w:cs="Arial"/>
                                <w:color w:val="000000" w:themeColor="text1"/>
                              </w:rPr>
                            </w:pPr>
                            <w:r>
                              <w:rPr>
                                <w:rFonts w:ascii="Arial" w:hAnsi="Arial" w:cs="Arial"/>
                                <w:color w:val="000000" w:themeColor="text1"/>
                              </w:rPr>
                              <w:t>In addition, you can update your address and change the bank account into which your pension payments are made.</w:t>
                            </w: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r>
                              <w:rPr>
                                <w:rFonts w:ascii="Arial" w:hAnsi="Arial" w:cs="Arial"/>
                                <w:color w:val="000000" w:themeColor="text1"/>
                              </w:rPr>
                              <w:t>To register, email:</w:t>
                            </w:r>
                          </w:p>
                          <w:p w:rsidR="00B84629" w:rsidRPr="00837608" w:rsidRDefault="00EE379F" w:rsidP="00B84629">
                            <w:pPr>
                              <w:tabs>
                                <w:tab w:val="left" w:pos="4536"/>
                              </w:tabs>
                              <w:autoSpaceDE w:val="0"/>
                              <w:autoSpaceDN w:val="0"/>
                              <w:ind w:right="100"/>
                              <w:jc w:val="both"/>
                              <w:rPr>
                                <w:rFonts w:ascii="Arial" w:hAnsi="Arial" w:cs="Arial"/>
                                <w:color w:val="000000" w:themeColor="text1"/>
                              </w:rPr>
                            </w:pPr>
                            <w:hyperlink r:id="rId16" w:history="1">
                              <w:r w:rsidR="00B84629" w:rsidRPr="00671845">
                                <w:rPr>
                                  <w:rStyle w:val="Hyperlink"/>
                                  <w:rFonts w:ascii="Arial" w:hAnsi="Arial" w:cs="Arial"/>
                                </w:rPr>
                                <w:t>pensions.section@highland.gov.uk</w:t>
                              </w:r>
                            </w:hyperlink>
                            <w:r w:rsidR="00B84629">
                              <w:rPr>
                                <w:rFonts w:ascii="Arial" w:hAnsi="Arial" w:cs="Arial"/>
                                <w:color w:val="000000" w:themeColor="text1"/>
                              </w:rPr>
                              <w:t xml:space="preserve">  </w:t>
                            </w:r>
                          </w:p>
                          <w:p w:rsidR="00C62D43" w:rsidRPr="002C631F" w:rsidRDefault="00C62D43" w:rsidP="00C62D43">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9FE9D" id="Rectangle 3" o:spid="_x0000_s1031" style="position:absolute;left:0;text-align:left;margin-left:1.5pt;margin-top:-1.3pt;width:255.75pt;height:2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" fillcolor="white [3212]" strokecolor="gray [1629]" strokeweight="2pt">
                <v:textbox>
                  <w:txbxContent>
                    <w:p w:rsidR="00B84629" w:rsidRPr="004B5A02" w:rsidRDefault="004B5A02" w:rsidP="00B84629">
                      <w:pPr>
                        <w:pStyle w:val="BodyText"/>
                        <w:ind w:right="100"/>
                        <w:rPr>
                          <w:rFonts w:ascii="Arial Black" w:hAnsi="Arial Black"/>
                          <w:snapToGrid/>
                          <w:color w:val="000000" w:themeColor="text1"/>
                          <w:sz w:val="40"/>
                          <w:szCs w:val="40"/>
                        </w:rPr>
                      </w:pPr>
                      <w:r w:rsidRPr="004B5A02">
                        <w:rPr>
                          <w:rFonts w:ascii="Arial Black" w:hAnsi="Arial Black"/>
                          <w:snapToGrid/>
                          <w:color w:val="000000" w:themeColor="text1"/>
                          <w:sz w:val="40"/>
                          <w:szCs w:val="40"/>
                        </w:rPr>
                        <w:t xml:space="preserve">Have you registered to use </w:t>
                      </w:r>
                      <w:proofErr w:type="spellStart"/>
                      <w:r w:rsidRPr="004B5A02">
                        <w:rPr>
                          <w:rFonts w:ascii="Arial Black" w:hAnsi="Arial Black"/>
                          <w:snapToGrid/>
                          <w:color w:val="000000" w:themeColor="text1"/>
                          <w:sz w:val="40"/>
                          <w:szCs w:val="40"/>
                        </w:rPr>
                        <w:t>MyView</w:t>
                      </w:r>
                      <w:proofErr w:type="spellEnd"/>
                      <w:r w:rsidR="0083057F">
                        <w:rPr>
                          <w:rFonts w:ascii="Arial Black" w:hAnsi="Arial Black"/>
                          <w:snapToGrid/>
                          <w:color w:val="000000" w:themeColor="text1"/>
                          <w:sz w:val="40"/>
                          <w:szCs w:val="40"/>
                        </w:rPr>
                        <w:t xml:space="preserve"> our</w:t>
                      </w:r>
                      <w:r w:rsidRPr="004B5A02">
                        <w:rPr>
                          <w:rFonts w:ascii="Arial Black" w:hAnsi="Arial Black"/>
                          <w:snapToGrid/>
                          <w:color w:val="000000" w:themeColor="text1"/>
                          <w:sz w:val="40"/>
                          <w:szCs w:val="40"/>
                        </w:rPr>
                        <w:t xml:space="preserve"> </w:t>
                      </w:r>
                      <w:r w:rsidR="00B84629" w:rsidRPr="004B5A02">
                        <w:rPr>
                          <w:rFonts w:ascii="Arial Black" w:hAnsi="Arial Black"/>
                          <w:snapToGrid/>
                          <w:color w:val="000000" w:themeColor="text1"/>
                          <w:sz w:val="40"/>
                          <w:szCs w:val="40"/>
                        </w:rPr>
                        <w:t>self-service portal</w:t>
                      </w:r>
                      <w:r>
                        <w:rPr>
                          <w:rFonts w:ascii="Arial Black" w:hAnsi="Arial Black"/>
                          <w:snapToGrid/>
                          <w:color w:val="000000" w:themeColor="text1"/>
                          <w:sz w:val="40"/>
                          <w:szCs w:val="40"/>
                        </w:rPr>
                        <w:t>?</w:t>
                      </w:r>
                    </w:p>
                    <w:p w:rsidR="00B84629" w:rsidRPr="00E67AC9" w:rsidRDefault="00B84629" w:rsidP="00B84629">
                      <w:pPr>
                        <w:autoSpaceDE w:val="0"/>
                        <w:autoSpaceDN w:val="0"/>
                        <w:ind w:right="100"/>
                        <w:jc w:val="both"/>
                        <w:rPr>
                          <w:rFonts w:ascii="Arial Black" w:hAnsi="Arial Black"/>
                          <w:color w:val="000000" w:themeColor="text1"/>
                          <w:sz w:val="10"/>
                          <w:szCs w:val="10"/>
                        </w:rPr>
                      </w:pPr>
                    </w:p>
                    <w:p w:rsidR="00B84629" w:rsidRDefault="00B84629" w:rsidP="00B84629">
                      <w:pPr>
                        <w:tabs>
                          <w:tab w:val="left" w:pos="4536"/>
                        </w:tabs>
                        <w:autoSpaceDE w:val="0"/>
                        <w:autoSpaceDN w:val="0"/>
                        <w:ind w:right="100"/>
                        <w:jc w:val="both"/>
                        <w:rPr>
                          <w:rFonts w:ascii="Arial" w:hAnsi="Arial" w:cs="Arial"/>
                          <w:color w:val="000000" w:themeColor="text1"/>
                        </w:rPr>
                      </w:pPr>
                      <w:r w:rsidRPr="005A2B48">
                        <w:rPr>
                          <w:rFonts w:ascii="Arial" w:hAnsi="Arial" w:cs="Arial"/>
                          <w:color w:val="000000" w:themeColor="text1"/>
                        </w:rPr>
                        <w:t xml:space="preserve">Did you know you can </w:t>
                      </w:r>
                      <w:r>
                        <w:rPr>
                          <w:rFonts w:ascii="Arial" w:hAnsi="Arial" w:cs="Arial"/>
                          <w:color w:val="000000" w:themeColor="text1"/>
                        </w:rPr>
                        <w:t xml:space="preserve">now </w:t>
                      </w:r>
                      <w:r w:rsidRPr="005A2B48">
                        <w:rPr>
                          <w:rFonts w:ascii="Arial" w:hAnsi="Arial" w:cs="Arial"/>
                          <w:color w:val="000000" w:themeColor="text1"/>
                        </w:rPr>
                        <w:t xml:space="preserve">view </w:t>
                      </w:r>
                      <w:r>
                        <w:rPr>
                          <w:rFonts w:ascii="Arial" w:hAnsi="Arial" w:cs="Arial"/>
                          <w:color w:val="000000" w:themeColor="text1"/>
                        </w:rPr>
                        <w:t xml:space="preserve">and print </w:t>
                      </w:r>
                      <w:r w:rsidRPr="005A2B48">
                        <w:rPr>
                          <w:rFonts w:ascii="Arial" w:hAnsi="Arial" w:cs="Arial"/>
                          <w:color w:val="000000" w:themeColor="text1"/>
                        </w:rPr>
                        <w:t>your monthly pension advice slips and P60 Certificates online?</w:t>
                      </w: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p>
                    <w:p w:rsidR="00B84629" w:rsidRDefault="00B84629" w:rsidP="00B84629">
                      <w:pPr>
                        <w:tabs>
                          <w:tab w:val="left" w:pos="4536"/>
                        </w:tabs>
                        <w:autoSpaceDE w:val="0"/>
                        <w:autoSpaceDN w:val="0"/>
                        <w:ind w:right="100"/>
                        <w:jc w:val="both"/>
                        <w:rPr>
                          <w:rFonts w:ascii="Arial" w:hAnsi="Arial" w:cs="Arial"/>
                          <w:color w:val="000000" w:themeColor="text1"/>
                        </w:rPr>
                      </w:pPr>
                      <w:r>
                        <w:rPr>
                          <w:rFonts w:ascii="Arial" w:hAnsi="Arial" w:cs="Arial"/>
                          <w:color w:val="000000" w:themeColor="text1"/>
                        </w:rPr>
                        <w:t>In addition, you can update your address and change the bank account into which your pension payments are made.</w:t>
                      </w: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p>
                    <w:p w:rsidR="00B84629" w:rsidRPr="00E67AC9" w:rsidRDefault="00B84629" w:rsidP="00B84629">
                      <w:pPr>
                        <w:tabs>
                          <w:tab w:val="left" w:pos="4536"/>
                        </w:tabs>
                        <w:autoSpaceDE w:val="0"/>
                        <w:autoSpaceDN w:val="0"/>
                        <w:ind w:right="100"/>
                        <w:jc w:val="both"/>
                        <w:rPr>
                          <w:rFonts w:ascii="Arial" w:hAnsi="Arial" w:cs="Arial"/>
                          <w:color w:val="000000" w:themeColor="text1"/>
                          <w:sz w:val="10"/>
                          <w:szCs w:val="10"/>
                        </w:rPr>
                      </w:pPr>
                      <w:r>
                        <w:rPr>
                          <w:rFonts w:ascii="Arial" w:hAnsi="Arial" w:cs="Arial"/>
                          <w:color w:val="000000" w:themeColor="text1"/>
                        </w:rPr>
                        <w:t>To register, email:</w:t>
                      </w:r>
                    </w:p>
                    <w:p w:rsidR="00B84629" w:rsidRPr="00837608" w:rsidRDefault="00EE379F" w:rsidP="00B84629">
                      <w:pPr>
                        <w:tabs>
                          <w:tab w:val="left" w:pos="4536"/>
                        </w:tabs>
                        <w:autoSpaceDE w:val="0"/>
                        <w:autoSpaceDN w:val="0"/>
                        <w:ind w:right="100"/>
                        <w:jc w:val="both"/>
                        <w:rPr>
                          <w:rFonts w:ascii="Arial" w:hAnsi="Arial" w:cs="Arial"/>
                          <w:color w:val="000000" w:themeColor="text1"/>
                        </w:rPr>
                      </w:pPr>
                      <w:hyperlink r:id="rId17" w:history="1">
                        <w:r w:rsidR="00B84629" w:rsidRPr="00671845">
                          <w:rPr>
                            <w:rStyle w:val="Hyperlink"/>
                            <w:rFonts w:ascii="Arial" w:hAnsi="Arial" w:cs="Arial"/>
                          </w:rPr>
                          <w:t>pensions.section@highland.gov.uk</w:t>
                        </w:r>
                      </w:hyperlink>
                      <w:r w:rsidR="00B84629">
                        <w:rPr>
                          <w:rFonts w:ascii="Arial" w:hAnsi="Arial" w:cs="Arial"/>
                          <w:color w:val="000000" w:themeColor="text1"/>
                        </w:rPr>
                        <w:t xml:space="preserve">  </w:t>
                      </w:r>
                    </w:p>
                    <w:p w:rsidR="00C62D43" w:rsidRPr="002C631F" w:rsidRDefault="00C62D43" w:rsidP="00C62D43">
                      <w:pPr>
                        <w:jc w:val="both"/>
                        <w:rPr>
                          <w:rFonts w:ascii="Arial" w:hAnsi="Arial" w:cs="Arial"/>
                          <w:color w:val="000000" w:themeColor="text1"/>
                        </w:rPr>
                      </w:pPr>
                    </w:p>
                  </w:txbxContent>
                </v:textbox>
              </v:rect>
            </w:pict>
          </mc:Fallback>
        </mc:AlternateContent>
      </w: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9D206C" w:rsidP="008C347A">
      <w:pPr>
        <w:ind w:right="-426"/>
        <w:jc w:val="both"/>
        <w:rPr>
          <w:rFonts w:ascii="Arial" w:hAnsi="Arial" w:cs="Arial"/>
          <w:b/>
          <w:u w:val="single"/>
        </w:rPr>
      </w:pPr>
      <w:r w:rsidRPr="004B5A02">
        <w:rPr>
          <w:rFonts w:ascii="Arial" w:hAnsi="Arial" w:cs="Arial"/>
          <w:b/>
          <w:noProof/>
          <w:u w:val="single"/>
          <w:lang w:eastAsia="en-GB"/>
        </w:rPr>
        <mc:AlternateContent>
          <mc:Choice Requires="wps">
            <w:drawing>
              <wp:anchor distT="0" distB="0" distL="114300" distR="114300" simplePos="0" relativeHeight="251688448" behindDoc="0" locked="0" layoutInCell="0" allowOverlap="1" wp14:anchorId="7CE2B565" wp14:editId="2055DA15">
                <wp:simplePos x="0" y="0"/>
                <wp:positionH relativeFrom="margin">
                  <wp:posOffset>3295650</wp:posOffset>
                </wp:positionH>
                <wp:positionV relativeFrom="page">
                  <wp:posOffset>3710305</wp:posOffset>
                </wp:positionV>
                <wp:extent cx="3662045" cy="3260090"/>
                <wp:effectExtent l="0" t="8572" r="6032" b="6033"/>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62045" cy="3260090"/>
                        </a:xfrm>
                        <a:prstGeom prst="bracePair">
                          <a:avLst>
                            <a:gd name="adj" fmla="val 4712"/>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4B5A02" w:rsidRPr="004B5A02" w:rsidRDefault="004B5A02" w:rsidP="004B5A02">
                            <w:pPr>
                              <w:pStyle w:val="BodyText"/>
                              <w:ind w:right="100"/>
                              <w:rPr>
                                <w:rFonts w:ascii="DialogLTCom-Semibold" w:eastAsiaTheme="minorHAnsi" w:hAnsi="DialogLTCom-Semibold" w:cs="DialogLTCom-Semibold"/>
                                <w:b/>
                                <w:snapToGrid/>
                                <w:color w:val="FFFFFF" w:themeColor="background1"/>
                                <w:sz w:val="50"/>
                                <w:szCs w:val="50"/>
                              </w:rPr>
                            </w:pPr>
                            <w:r w:rsidRPr="004B5A02">
                              <w:rPr>
                                <w:rFonts w:ascii="DialogLTCom-Semibold" w:eastAsiaTheme="minorHAnsi" w:hAnsi="DialogLTCom-Semibold" w:cs="DialogLTCom-Semibold"/>
                                <w:b/>
                                <w:snapToGrid/>
                                <w:color w:val="FFFFFF" w:themeColor="background1"/>
                                <w:sz w:val="50"/>
                                <w:szCs w:val="50"/>
                              </w:rPr>
                              <w:t xml:space="preserve">Have your personal details changed? </w:t>
                            </w:r>
                          </w:p>
                          <w:p w:rsidR="004B5A02" w:rsidRPr="004B5A02" w:rsidRDefault="004B5A02" w:rsidP="004B5A02">
                            <w:pPr>
                              <w:autoSpaceDE w:val="0"/>
                              <w:autoSpaceDN w:val="0"/>
                              <w:adjustRightInd w:val="0"/>
                              <w:jc w:val="both"/>
                              <w:rPr>
                                <w:rFonts w:ascii="DialogLTCom-Light" w:eastAsiaTheme="minorHAnsi" w:hAnsi="DialogLTCom-Light" w:cs="DialogLTCom-Light"/>
                                <w:color w:val="FFFFFF" w:themeColor="background1"/>
                                <w:sz w:val="12"/>
                                <w:szCs w:val="12"/>
                              </w:rPr>
                            </w:pPr>
                          </w:p>
                          <w:p w:rsidR="004B5A02" w:rsidRPr="004B5A02" w:rsidRDefault="004B5A02" w:rsidP="004B5A02">
                            <w:pPr>
                              <w:autoSpaceDE w:val="0"/>
                              <w:autoSpaceDN w:val="0"/>
                              <w:adjustRightInd w:val="0"/>
                              <w:jc w:val="both"/>
                              <w:rPr>
                                <w:rFonts w:ascii="DialogLTCom-Light" w:eastAsiaTheme="minorHAnsi" w:hAnsi="DialogLTCom-Light" w:cs="DialogLTCom-Light"/>
                                <w:color w:val="FFFFFF" w:themeColor="background1"/>
                                <w:sz w:val="28"/>
                                <w:szCs w:val="28"/>
                              </w:rPr>
                            </w:pPr>
                            <w:r w:rsidRPr="004B5A02">
                              <w:rPr>
                                <w:rFonts w:ascii="DialogLTCom-Light" w:eastAsiaTheme="minorHAnsi" w:hAnsi="DialogLTCom-Light" w:cs="DialogLTCom-Light"/>
                                <w:color w:val="FFFFFF" w:themeColor="background1"/>
                                <w:sz w:val="28"/>
                                <w:szCs w:val="28"/>
                              </w:rPr>
                              <w:t>It is important that your pension is accurate and paid on time. To ensure this happens we begin processing your pension payment</w:t>
                            </w:r>
                            <w:r w:rsidR="0083057F">
                              <w:rPr>
                                <w:rFonts w:ascii="DialogLTCom-Light" w:eastAsiaTheme="minorHAnsi" w:hAnsi="DialogLTCom-Light" w:cs="DialogLTCom-Light"/>
                                <w:color w:val="FFFFFF" w:themeColor="background1"/>
                                <w:sz w:val="28"/>
                                <w:szCs w:val="28"/>
                              </w:rPr>
                              <w:t xml:space="preserve">s </w:t>
                            </w:r>
                            <w:r w:rsidRPr="004B5A02">
                              <w:rPr>
                                <w:rFonts w:ascii="DialogLTCom-Light" w:eastAsiaTheme="minorHAnsi" w:hAnsi="DialogLTCom-Light" w:cs="DialogLTCom-Light"/>
                                <w:color w:val="FFFFFF" w:themeColor="background1"/>
                                <w:sz w:val="28"/>
                                <w:szCs w:val="28"/>
                              </w:rPr>
                              <w:t>approximately 1 week before it is paid to you.</w:t>
                            </w:r>
                            <w:r>
                              <w:rPr>
                                <w:rFonts w:ascii="DialogLTCom-Light" w:eastAsiaTheme="minorHAnsi" w:hAnsi="DialogLTCom-Light" w:cs="DialogLTCom-Light"/>
                                <w:color w:val="FFFFFF" w:themeColor="background1"/>
                                <w:sz w:val="28"/>
                                <w:szCs w:val="28"/>
                              </w:rPr>
                              <w:t xml:space="preserve"> </w:t>
                            </w:r>
                            <w:r w:rsidRPr="004B5A02">
                              <w:rPr>
                                <w:rFonts w:ascii="DialogLTCom-Light" w:eastAsiaTheme="minorHAnsi" w:hAnsi="DialogLTCom-Light" w:cs="DialogLTCom-Light"/>
                                <w:color w:val="FFFFFF" w:themeColor="background1"/>
                                <w:sz w:val="28"/>
                                <w:szCs w:val="28"/>
                              </w:rPr>
                              <w:t xml:space="preserve">Please contact us as soon as possible if you have changed your bank account, address, name or other key information </w:t>
                            </w:r>
                            <w:r w:rsidR="0083057F">
                              <w:rPr>
                                <w:rFonts w:ascii="DialogLTCom-Light" w:eastAsiaTheme="minorHAnsi" w:hAnsi="DialogLTCom-Light" w:cs="DialogLTCom-Light"/>
                                <w:color w:val="FFFFFF" w:themeColor="background1"/>
                                <w:sz w:val="28"/>
                                <w:szCs w:val="28"/>
                              </w:rPr>
                              <w:t xml:space="preserve">using </w:t>
                            </w:r>
                            <w:proofErr w:type="spellStart"/>
                            <w:r w:rsidR="0083057F">
                              <w:rPr>
                                <w:rFonts w:ascii="DialogLTCom-Light" w:eastAsiaTheme="minorHAnsi" w:hAnsi="DialogLTCom-Light" w:cs="DialogLTCom-Light"/>
                                <w:color w:val="FFFFFF" w:themeColor="background1"/>
                                <w:sz w:val="28"/>
                                <w:szCs w:val="28"/>
                              </w:rPr>
                              <w:t>MyView</w:t>
                            </w:r>
                            <w:proofErr w:type="spellEnd"/>
                            <w:r w:rsidR="0083057F">
                              <w:rPr>
                                <w:rFonts w:ascii="DialogLTCom-Light" w:eastAsiaTheme="minorHAnsi" w:hAnsi="DialogLTCom-Light" w:cs="DialogLTCom-Light"/>
                                <w:color w:val="FFFFFF" w:themeColor="background1"/>
                                <w:sz w:val="28"/>
                                <w:szCs w:val="28"/>
                              </w:rPr>
                              <w:t xml:space="preserve"> </w:t>
                            </w:r>
                            <w:r w:rsidRPr="004B5A02">
                              <w:rPr>
                                <w:rFonts w:ascii="DialogLTCom-Light" w:eastAsiaTheme="minorHAnsi" w:hAnsi="DialogLTCom-Light" w:cs="DialogLTCom-Light"/>
                                <w:color w:val="FFFFFF" w:themeColor="background1"/>
                                <w:sz w:val="28"/>
                                <w:szCs w:val="28"/>
                              </w:rPr>
                              <w:t>to ensure we have received and actioned your changes</w:t>
                            </w:r>
                            <w:r>
                              <w:rPr>
                                <w:rFonts w:ascii="DialogLTCom-Light" w:eastAsiaTheme="minorHAnsi" w:hAnsi="DialogLTCom-Light" w:cs="DialogLTCom-Light"/>
                                <w:color w:val="FFFFFF" w:themeColor="background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2B56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2" type="#_x0000_t186" style="position:absolute;left:0;text-align:left;margin-left:259.5pt;margin-top:292.15pt;width:288.35pt;height:256.7pt;rotation:90;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" o:allowincell="f" adj="1018" filled="t" fillcolor="#1f497d" stroked="f" strokecolor="#5c83b4" strokeweight=".25pt">
                <v:shadow opacity=".5"/>
                <v:textbox>
                  <w:txbxContent>
                    <w:p w:rsidR="004B5A02" w:rsidRPr="004B5A02" w:rsidRDefault="004B5A02" w:rsidP="004B5A02">
                      <w:pPr>
                        <w:pStyle w:val="BodyText"/>
                        <w:ind w:right="100"/>
                        <w:rPr>
                          <w:rFonts w:ascii="DialogLTCom-Semibold" w:eastAsiaTheme="minorHAnsi" w:hAnsi="DialogLTCom-Semibold" w:cs="DialogLTCom-Semibold"/>
                          <w:b/>
                          <w:snapToGrid/>
                          <w:color w:val="FFFFFF" w:themeColor="background1"/>
                          <w:sz w:val="50"/>
                          <w:szCs w:val="50"/>
                        </w:rPr>
                      </w:pPr>
                      <w:r w:rsidRPr="004B5A02">
                        <w:rPr>
                          <w:rFonts w:ascii="DialogLTCom-Semibold" w:eastAsiaTheme="minorHAnsi" w:hAnsi="DialogLTCom-Semibold" w:cs="DialogLTCom-Semibold"/>
                          <w:b/>
                          <w:snapToGrid/>
                          <w:color w:val="FFFFFF" w:themeColor="background1"/>
                          <w:sz w:val="50"/>
                          <w:szCs w:val="50"/>
                        </w:rPr>
                        <w:t xml:space="preserve">Have your personal details changed? </w:t>
                      </w:r>
                    </w:p>
                    <w:p w:rsidR="004B5A02" w:rsidRPr="004B5A02" w:rsidRDefault="004B5A02" w:rsidP="004B5A02">
                      <w:pPr>
                        <w:autoSpaceDE w:val="0"/>
                        <w:autoSpaceDN w:val="0"/>
                        <w:adjustRightInd w:val="0"/>
                        <w:jc w:val="both"/>
                        <w:rPr>
                          <w:rFonts w:ascii="DialogLTCom-Light" w:eastAsiaTheme="minorHAnsi" w:hAnsi="DialogLTCom-Light" w:cs="DialogLTCom-Light"/>
                          <w:color w:val="FFFFFF" w:themeColor="background1"/>
                          <w:sz w:val="12"/>
                          <w:szCs w:val="12"/>
                        </w:rPr>
                      </w:pPr>
                    </w:p>
                    <w:p w:rsidR="004B5A02" w:rsidRPr="004B5A02" w:rsidRDefault="004B5A02" w:rsidP="004B5A02">
                      <w:pPr>
                        <w:autoSpaceDE w:val="0"/>
                        <w:autoSpaceDN w:val="0"/>
                        <w:adjustRightInd w:val="0"/>
                        <w:jc w:val="both"/>
                        <w:rPr>
                          <w:rFonts w:ascii="DialogLTCom-Light" w:eastAsiaTheme="minorHAnsi" w:hAnsi="DialogLTCom-Light" w:cs="DialogLTCom-Light"/>
                          <w:color w:val="FFFFFF" w:themeColor="background1"/>
                          <w:sz w:val="28"/>
                          <w:szCs w:val="28"/>
                        </w:rPr>
                      </w:pPr>
                      <w:r w:rsidRPr="004B5A02">
                        <w:rPr>
                          <w:rFonts w:ascii="DialogLTCom-Light" w:eastAsiaTheme="minorHAnsi" w:hAnsi="DialogLTCom-Light" w:cs="DialogLTCom-Light"/>
                          <w:color w:val="FFFFFF" w:themeColor="background1"/>
                          <w:sz w:val="28"/>
                          <w:szCs w:val="28"/>
                        </w:rPr>
                        <w:t>It is important that your pension is accurate and paid on time. To ensure this happens we begin processing your pension payment</w:t>
                      </w:r>
                      <w:r w:rsidR="0083057F">
                        <w:rPr>
                          <w:rFonts w:ascii="DialogLTCom-Light" w:eastAsiaTheme="minorHAnsi" w:hAnsi="DialogLTCom-Light" w:cs="DialogLTCom-Light"/>
                          <w:color w:val="FFFFFF" w:themeColor="background1"/>
                          <w:sz w:val="28"/>
                          <w:szCs w:val="28"/>
                        </w:rPr>
                        <w:t xml:space="preserve">s </w:t>
                      </w:r>
                      <w:r w:rsidRPr="004B5A02">
                        <w:rPr>
                          <w:rFonts w:ascii="DialogLTCom-Light" w:eastAsiaTheme="minorHAnsi" w:hAnsi="DialogLTCom-Light" w:cs="DialogLTCom-Light"/>
                          <w:color w:val="FFFFFF" w:themeColor="background1"/>
                          <w:sz w:val="28"/>
                          <w:szCs w:val="28"/>
                        </w:rPr>
                        <w:t>approximately 1 week before it is paid to you.</w:t>
                      </w:r>
                      <w:r>
                        <w:rPr>
                          <w:rFonts w:ascii="DialogLTCom-Light" w:eastAsiaTheme="minorHAnsi" w:hAnsi="DialogLTCom-Light" w:cs="DialogLTCom-Light"/>
                          <w:color w:val="FFFFFF" w:themeColor="background1"/>
                          <w:sz w:val="28"/>
                          <w:szCs w:val="28"/>
                        </w:rPr>
                        <w:t xml:space="preserve"> </w:t>
                      </w:r>
                      <w:r w:rsidRPr="004B5A02">
                        <w:rPr>
                          <w:rFonts w:ascii="DialogLTCom-Light" w:eastAsiaTheme="minorHAnsi" w:hAnsi="DialogLTCom-Light" w:cs="DialogLTCom-Light"/>
                          <w:color w:val="FFFFFF" w:themeColor="background1"/>
                          <w:sz w:val="28"/>
                          <w:szCs w:val="28"/>
                        </w:rPr>
                        <w:t xml:space="preserve">Please contact us as soon as possible if you have changed your bank account, address, name or other key information </w:t>
                      </w:r>
                      <w:r w:rsidR="0083057F">
                        <w:rPr>
                          <w:rFonts w:ascii="DialogLTCom-Light" w:eastAsiaTheme="minorHAnsi" w:hAnsi="DialogLTCom-Light" w:cs="DialogLTCom-Light"/>
                          <w:color w:val="FFFFFF" w:themeColor="background1"/>
                          <w:sz w:val="28"/>
                          <w:szCs w:val="28"/>
                        </w:rPr>
                        <w:t xml:space="preserve">using </w:t>
                      </w:r>
                      <w:proofErr w:type="spellStart"/>
                      <w:r w:rsidR="0083057F">
                        <w:rPr>
                          <w:rFonts w:ascii="DialogLTCom-Light" w:eastAsiaTheme="minorHAnsi" w:hAnsi="DialogLTCom-Light" w:cs="DialogLTCom-Light"/>
                          <w:color w:val="FFFFFF" w:themeColor="background1"/>
                          <w:sz w:val="28"/>
                          <w:szCs w:val="28"/>
                        </w:rPr>
                        <w:t>MyView</w:t>
                      </w:r>
                      <w:proofErr w:type="spellEnd"/>
                      <w:r w:rsidR="0083057F">
                        <w:rPr>
                          <w:rFonts w:ascii="DialogLTCom-Light" w:eastAsiaTheme="minorHAnsi" w:hAnsi="DialogLTCom-Light" w:cs="DialogLTCom-Light"/>
                          <w:color w:val="FFFFFF" w:themeColor="background1"/>
                          <w:sz w:val="28"/>
                          <w:szCs w:val="28"/>
                        </w:rPr>
                        <w:t xml:space="preserve"> </w:t>
                      </w:r>
                      <w:r w:rsidRPr="004B5A02">
                        <w:rPr>
                          <w:rFonts w:ascii="DialogLTCom-Light" w:eastAsiaTheme="minorHAnsi" w:hAnsi="DialogLTCom-Light" w:cs="DialogLTCom-Light"/>
                          <w:color w:val="FFFFFF" w:themeColor="background1"/>
                          <w:sz w:val="28"/>
                          <w:szCs w:val="28"/>
                        </w:rPr>
                        <w:t>to ensure we have received and actioned your changes</w:t>
                      </w:r>
                      <w:r>
                        <w:rPr>
                          <w:rFonts w:ascii="DialogLTCom-Light" w:eastAsiaTheme="minorHAnsi" w:hAnsi="DialogLTCom-Light" w:cs="DialogLTCom-Light"/>
                          <w:color w:val="FFFFFF" w:themeColor="background1"/>
                          <w:sz w:val="28"/>
                          <w:szCs w:val="28"/>
                        </w:rPr>
                        <w:t>.</w:t>
                      </w:r>
                    </w:p>
                  </w:txbxContent>
                </v:textbox>
                <w10:wrap type="square" anchorx="margin" anchory="page"/>
              </v:shape>
            </w:pict>
          </mc:Fallback>
        </mc:AlternateContent>
      </w:r>
    </w:p>
    <w:p w:rsidR="009D206C" w:rsidRDefault="009D206C" w:rsidP="009D206C">
      <w:pP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9D206C" w:rsidRPr="00E954C2" w:rsidRDefault="009D206C" w:rsidP="009D206C">
      <w:pP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E954C2">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PAY DATES FOR YOUR </w:t>
      </w:r>
    </w:p>
    <w:p w:rsidR="009D206C" w:rsidRPr="00E954C2" w:rsidRDefault="009D206C" w:rsidP="009D206C">
      <w:pPr>
        <w:rPr>
          <w:rFonts w:ascii="Arial Black" w:hAnsi="Arial Black" w:cs="Aharoni"/>
          <w:b/>
          <w:color w:val="000000" w:themeColor="text1"/>
          <w:sz w:val="28"/>
          <w:szCs w:val="28"/>
        </w:rPr>
      </w:pPr>
      <w:r w:rsidRPr="00E954C2">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DIARY  </w:t>
      </w:r>
      <w: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2020/21</w:t>
      </w:r>
      <w:r w:rsidR="00235C40">
        <w:rPr>
          <w:rFonts w:ascii="Arial Black" w:hAnsi="Arial Black" w:cs="Aharoni"/>
          <w:b/>
          <w:color w:val="000000" w:themeColor="text1"/>
          <w:sz w:val="28"/>
          <w:szCs w:val="28"/>
        </w:rPr>
        <w:t>:</w:t>
      </w:r>
      <w:r w:rsidRPr="00E954C2">
        <w:rPr>
          <w:rFonts w:ascii="Arial Black" w:hAnsi="Arial Black" w:cs="Aharoni"/>
          <w:b/>
          <w:color w:val="000000" w:themeColor="text1"/>
          <w:sz w:val="28"/>
          <w:szCs w:val="28"/>
        </w:rPr>
        <w:t xml:space="preserve"> </w:t>
      </w:r>
    </w:p>
    <w:p w:rsidR="00C62D43" w:rsidRDefault="00F14F29" w:rsidP="008C347A">
      <w:pPr>
        <w:ind w:right="-426"/>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692544" behindDoc="0" locked="0" layoutInCell="1" allowOverlap="1">
                <wp:simplePos x="0" y="0"/>
                <wp:positionH relativeFrom="column">
                  <wp:posOffset>-12065</wp:posOffset>
                </wp:positionH>
                <wp:positionV relativeFrom="paragraph">
                  <wp:posOffset>64770</wp:posOffset>
                </wp:positionV>
                <wp:extent cx="6867525" cy="1943100"/>
                <wp:effectExtent l="0" t="0" r="28575" b="19050"/>
                <wp:wrapNone/>
                <wp:docPr id="5" name="Arrow: Pentagon 5"/>
                <wp:cNvGraphicFramePr/>
                <a:graphic xmlns:a="http://schemas.openxmlformats.org/drawingml/2006/main">
                  <a:graphicData uri="http://schemas.microsoft.com/office/word/2010/wordprocessingShape">
                    <wps:wsp>
                      <wps:cNvSpPr/>
                      <wps:spPr>
                        <a:xfrm>
                          <a:off x="0" y="0"/>
                          <a:ext cx="6867525" cy="1943100"/>
                        </a:xfrm>
                        <a:prstGeom prst="homePlate">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F29" w:rsidRPr="00F14F29" w:rsidRDefault="00F14F29" w:rsidP="00F14F29">
                            <w:pPr>
                              <w:shd w:val="clear" w:color="auto" w:fill="C2D69B" w:themeFill="accent3" w:themeFillTint="99"/>
                              <w:ind w:right="648"/>
                              <w:jc w:val="both"/>
                              <w:rPr>
                                <w:rFonts w:ascii="Arial" w:hAnsi="Arial" w:cs="Arial"/>
                                <w:b/>
                              </w:rPr>
                            </w:pPr>
                            <w:r w:rsidRPr="00F14F29">
                              <w:rPr>
                                <w:rFonts w:ascii="Arial" w:hAnsi="Arial" w:cs="Arial"/>
                                <w:b/>
                              </w:rPr>
                              <w:t>Pension payments are made on the last Banking day of every month</w:t>
                            </w:r>
                            <w:r w:rsidRPr="00F14F29">
                              <w:rPr>
                                <w:rFonts w:ascii="Arial" w:hAnsi="Arial" w:cs="Arial"/>
                                <w:b/>
                              </w:rPr>
                              <w:t xml:space="preserve"> </w:t>
                            </w:r>
                            <w:r w:rsidRPr="00F14F29">
                              <w:rPr>
                                <w:rFonts w:ascii="Arial" w:hAnsi="Arial" w:cs="Arial"/>
                                <w:b/>
                              </w:rPr>
                              <w:t>with the exception of December payments which are made in advance of Christmas.</w:t>
                            </w:r>
                          </w:p>
                          <w:p w:rsidR="00F14F29" w:rsidRPr="00F14F29" w:rsidRDefault="00F14F29" w:rsidP="00F14F29">
                            <w:pPr>
                              <w:shd w:val="clear" w:color="auto" w:fill="C2D69B" w:themeFill="accent3" w:themeFillTint="99"/>
                              <w:ind w:right="648"/>
                              <w:jc w:val="both"/>
                              <w:rPr>
                                <w:rFonts w:ascii="Arial" w:hAnsi="Arial" w:cs="Arial"/>
                                <w:b/>
                              </w:rPr>
                            </w:pPr>
                          </w:p>
                          <w:p w:rsidR="00F14F29" w:rsidRPr="00F14F29" w:rsidRDefault="00F14F29" w:rsidP="00F14F29">
                            <w:pPr>
                              <w:shd w:val="clear" w:color="auto" w:fill="C2D69B" w:themeFill="accent3" w:themeFillTint="99"/>
                              <w:ind w:right="789"/>
                              <w:jc w:val="both"/>
                            </w:pPr>
                            <w:r w:rsidRPr="00F14F29">
                              <w:rPr>
                                <w:rFonts w:ascii="Arial" w:hAnsi="Arial" w:cs="Arial"/>
                                <w:b/>
                                <w:noProof/>
                                <w:sz w:val="4"/>
                                <w:szCs w:val="4"/>
                              </w:rPr>
                              <w:drawing>
                                <wp:inline distT="0" distB="0" distL="0" distR="0">
                                  <wp:extent cx="2133600"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r w:rsidRPr="00F14F29">
                              <w:rPr>
                                <w:rFonts w:ascii="Arial" w:hAnsi="Arial" w:cs="Arial"/>
                                <w:b/>
                                <w:noProof/>
                                <w:sz w:val="4"/>
                                <w:szCs w:val="4"/>
                              </w:rPr>
                              <w:drawing>
                                <wp:inline distT="0" distB="0" distL="0" distR="0" wp14:anchorId="21AFD3D8" wp14:editId="715EC00F">
                                  <wp:extent cx="21336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Pentagon 5" o:spid="_x0000_s1033" type="#_x0000_t15" style="position:absolute;left:0;text-align:left;margin-left:-.95pt;margin-top:5.1pt;width:540.75pt;height:15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" adj="18544" fillcolor="#c2d69b [1942]" strokecolor="#76923c [2406]" strokeweight="2pt">
                <v:textbox>
                  <w:txbxContent>
                    <w:p w:rsidR="00F14F29" w:rsidRPr="00F14F29" w:rsidRDefault="00F14F29" w:rsidP="00F14F29">
                      <w:pPr>
                        <w:shd w:val="clear" w:color="auto" w:fill="C2D69B" w:themeFill="accent3" w:themeFillTint="99"/>
                        <w:ind w:right="648"/>
                        <w:jc w:val="both"/>
                        <w:rPr>
                          <w:rFonts w:ascii="Arial" w:hAnsi="Arial" w:cs="Arial"/>
                          <w:b/>
                        </w:rPr>
                      </w:pPr>
                      <w:r w:rsidRPr="00F14F29">
                        <w:rPr>
                          <w:rFonts w:ascii="Arial" w:hAnsi="Arial" w:cs="Arial"/>
                          <w:b/>
                        </w:rPr>
                        <w:t>Pension payments are made on the last Banking day of every month</w:t>
                      </w:r>
                      <w:r w:rsidRPr="00F14F29">
                        <w:rPr>
                          <w:rFonts w:ascii="Arial" w:hAnsi="Arial" w:cs="Arial"/>
                          <w:b/>
                        </w:rPr>
                        <w:t xml:space="preserve"> </w:t>
                      </w:r>
                      <w:r w:rsidRPr="00F14F29">
                        <w:rPr>
                          <w:rFonts w:ascii="Arial" w:hAnsi="Arial" w:cs="Arial"/>
                          <w:b/>
                        </w:rPr>
                        <w:t>with the exception of December payments which are made in advance of Christmas.</w:t>
                      </w:r>
                    </w:p>
                    <w:p w:rsidR="00F14F29" w:rsidRPr="00F14F29" w:rsidRDefault="00F14F29" w:rsidP="00F14F29">
                      <w:pPr>
                        <w:shd w:val="clear" w:color="auto" w:fill="C2D69B" w:themeFill="accent3" w:themeFillTint="99"/>
                        <w:ind w:right="648"/>
                        <w:jc w:val="both"/>
                        <w:rPr>
                          <w:rFonts w:ascii="Arial" w:hAnsi="Arial" w:cs="Arial"/>
                          <w:b/>
                        </w:rPr>
                      </w:pPr>
                    </w:p>
                    <w:p w:rsidR="00F14F29" w:rsidRPr="00F14F29" w:rsidRDefault="00F14F29" w:rsidP="00F14F29">
                      <w:pPr>
                        <w:shd w:val="clear" w:color="auto" w:fill="C2D69B" w:themeFill="accent3" w:themeFillTint="99"/>
                        <w:ind w:right="789"/>
                        <w:jc w:val="both"/>
                      </w:pPr>
                      <w:r w:rsidRPr="00F14F29">
                        <w:rPr>
                          <w:rFonts w:ascii="Arial" w:hAnsi="Arial" w:cs="Arial"/>
                          <w:b/>
                          <w:noProof/>
                          <w:sz w:val="4"/>
                          <w:szCs w:val="4"/>
                        </w:rPr>
                        <w:drawing>
                          <wp:inline distT="0" distB="0" distL="0" distR="0">
                            <wp:extent cx="2133600"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r w:rsidRPr="00F14F29">
                        <w:rPr>
                          <w:rFonts w:ascii="Arial" w:hAnsi="Arial" w:cs="Arial"/>
                          <w:b/>
                          <w:noProof/>
                          <w:sz w:val="4"/>
                          <w:szCs w:val="4"/>
                        </w:rPr>
                        <w:drawing>
                          <wp:inline distT="0" distB="0" distL="0" distR="0" wp14:anchorId="21AFD3D8" wp14:editId="715EC00F">
                            <wp:extent cx="21336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txbxContent>
                </v:textbox>
              </v:shape>
            </w:pict>
          </mc:Fallback>
        </mc:AlternateContent>
      </w:r>
    </w:p>
    <w:p w:rsidR="00A82A4F" w:rsidRDefault="00A82A4F" w:rsidP="008C347A">
      <w:pPr>
        <w:ind w:right="-426"/>
        <w:jc w:val="both"/>
        <w:rPr>
          <w:rFonts w:ascii="Arial" w:hAnsi="Arial" w:cs="Arial"/>
          <w:b/>
          <w:u w:val="single"/>
        </w:rPr>
      </w:pPr>
    </w:p>
    <w:p w:rsidR="00A82A4F" w:rsidRDefault="00A82A4F"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9D206C" w:rsidRDefault="009D206C" w:rsidP="008C347A">
      <w:pPr>
        <w:ind w:right="-426"/>
        <w:jc w:val="both"/>
        <w:rPr>
          <w:rFonts w:ascii="Arial" w:hAnsi="Arial" w:cs="Arial"/>
          <w:b/>
          <w:u w:val="single"/>
        </w:rPr>
      </w:pPr>
    </w:p>
    <w:p w:rsidR="009D206C" w:rsidRDefault="009D206C" w:rsidP="008C347A">
      <w:pPr>
        <w:ind w:right="-426"/>
        <w:jc w:val="both"/>
        <w:rPr>
          <w:rFonts w:ascii="Arial" w:hAnsi="Arial" w:cs="Arial"/>
          <w:b/>
          <w:u w:val="single"/>
        </w:rPr>
      </w:pPr>
    </w:p>
    <w:p w:rsidR="009D206C" w:rsidRDefault="009D206C" w:rsidP="008C347A">
      <w:pPr>
        <w:ind w:right="-426"/>
        <w:jc w:val="both"/>
        <w:rPr>
          <w:rFonts w:ascii="Arial" w:hAnsi="Arial" w:cs="Arial"/>
          <w:b/>
          <w:u w:val="single"/>
        </w:rPr>
      </w:pPr>
    </w:p>
    <w:p w:rsidR="009D206C" w:rsidRDefault="009D206C" w:rsidP="008C347A">
      <w:pPr>
        <w:ind w:right="-426"/>
        <w:jc w:val="both"/>
        <w:rPr>
          <w:rFonts w:ascii="Arial" w:hAnsi="Arial" w:cs="Arial"/>
          <w:b/>
          <w:u w:val="single"/>
        </w:rPr>
      </w:pPr>
    </w:p>
    <w:p w:rsidR="009D206C" w:rsidRDefault="009D206C"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8C347A">
      <w:pPr>
        <w:ind w:right="-426"/>
        <w:jc w:val="both"/>
        <w:rPr>
          <w:rFonts w:ascii="Arial" w:hAnsi="Arial" w:cs="Arial"/>
          <w:b/>
          <w:u w:val="single"/>
        </w:rPr>
      </w:pPr>
    </w:p>
    <w:p w:rsidR="00C62D43" w:rsidRDefault="00C62D43" w:rsidP="00235C40">
      <w:pPr>
        <w:tabs>
          <w:tab w:val="left" w:pos="9585"/>
        </w:tabs>
        <w:ind w:right="-426"/>
        <w:jc w:val="both"/>
        <w:rPr>
          <w:rFonts w:ascii="Arial" w:hAnsi="Arial" w:cs="Arial"/>
          <w:b/>
          <w:u w:val="single"/>
        </w:rPr>
      </w:pPr>
    </w:p>
    <w:p w:rsidR="00235C40" w:rsidRDefault="00235C40" w:rsidP="00235C40">
      <w:pPr>
        <w:tabs>
          <w:tab w:val="left" w:pos="9585"/>
        </w:tabs>
        <w:ind w:right="-426"/>
        <w:jc w:val="both"/>
        <w:rPr>
          <w:rFonts w:ascii="Arial" w:hAnsi="Arial" w:cs="Arial"/>
          <w:b/>
          <w:u w:val="single"/>
        </w:rPr>
      </w:pPr>
    </w:p>
    <w:p w:rsidR="00235C40" w:rsidRDefault="00235C40" w:rsidP="00235C40">
      <w:pPr>
        <w:tabs>
          <w:tab w:val="left" w:pos="9585"/>
        </w:tabs>
        <w:ind w:right="-426"/>
        <w:jc w:val="both"/>
        <w:rPr>
          <w:rFonts w:ascii="Arial" w:hAnsi="Arial" w:cs="Arial"/>
          <w:b/>
          <w:u w:val="single"/>
        </w:rPr>
      </w:pPr>
    </w:p>
    <w:p w:rsidR="00235C40" w:rsidRDefault="00235C40" w:rsidP="00235C40">
      <w:pPr>
        <w:tabs>
          <w:tab w:val="left" w:pos="9585"/>
        </w:tabs>
        <w:ind w:right="-426"/>
        <w:jc w:val="both"/>
        <w:rPr>
          <w:rFonts w:ascii="Arial" w:hAnsi="Arial" w:cs="Arial"/>
          <w:b/>
          <w:u w:val="single"/>
        </w:rPr>
      </w:pPr>
    </w:p>
    <w:p w:rsidR="00235C40" w:rsidRDefault="00F14F29" w:rsidP="00235C40">
      <w:pPr>
        <w:tabs>
          <w:tab w:val="left" w:pos="9585"/>
        </w:tabs>
        <w:ind w:right="-426"/>
        <w:jc w:val="both"/>
        <w:rPr>
          <w:rFonts w:ascii="Arial" w:hAnsi="Arial" w:cs="Arial"/>
          <w:snapToGrid w:val="0"/>
        </w:rPr>
      </w:pPr>
      <w:r>
        <w:rPr>
          <w:rFonts w:eastAsiaTheme="minorHAnsi"/>
          <w:noProof/>
          <w:lang w:eastAsia="en-GB"/>
        </w:rPr>
        <w:lastRenderedPageBreak/>
        <mc:AlternateContent>
          <mc:Choice Requires="wps">
            <w:drawing>
              <wp:anchor distT="0" distB="0" distL="114300" distR="114300" simplePos="0" relativeHeight="251681280" behindDoc="0" locked="0" layoutInCell="1" allowOverlap="1" wp14:anchorId="69BEAA24" wp14:editId="52921FC9">
                <wp:simplePos x="0" y="0"/>
                <wp:positionH relativeFrom="column">
                  <wp:posOffset>3521710</wp:posOffset>
                </wp:positionH>
                <wp:positionV relativeFrom="paragraph">
                  <wp:posOffset>-3175</wp:posOffset>
                </wp:positionV>
                <wp:extent cx="3152775" cy="9324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52775" cy="9324975"/>
                        </a:xfrm>
                        <a:prstGeom prst="rect">
                          <a:avLst/>
                        </a:prstGeom>
                        <a:noFill/>
                        <a:ln>
                          <a:solidFill>
                            <a:schemeClr val="tx1">
                              <a:lumMod val="50000"/>
                              <a:lumOff val="50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E67B2B" w:rsidRDefault="00E67B2B" w:rsidP="00E67B2B">
                            <w:pPr>
                              <w:jc w:val="center"/>
                              <w:rPr>
                                <w:rFonts w:ascii="DialogLTCom-Semibold" w:eastAsiaTheme="minorHAnsi" w:hAnsi="DialogLTCom-Semibold" w:cs="DialogLTCom-Semibold"/>
                                <w:color w:val="000000" w:themeColor="text1"/>
                                <w:sz w:val="42"/>
                                <w:szCs w:val="42"/>
                              </w:rPr>
                            </w:pPr>
                            <w:r>
                              <w:rPr>
                                <w:rFonts w:ascii="DialogLTCom-Semibold" w:eastAsiaTheme="minorHAnsi" w:hAnsi="DialogLTCom-Semibold" w:cs="DialogLTCom-Semibold"/>
                                <w:color w:val="000000" w:themeColor="text1"/>
                                <w:sz w:val="42"/>
                                <w:szCs w:val="42"/>
                              </w:rPr>
                              <w:t xml:space="preserve">General </w:t>
                            </w:r>
                            <w:r>
                              <w:rPr>
                                <w:rFonts w:ascii="DialogLTCom-Semibold" w:eastAsiaTheme="minorHAnsi" w:hAnsi="DialogLTCom-Semibold" w:cs="DialogLTCom-Semibold"/>
                                <w:b/>
                                <w:color w:val="000000" w:themeColor="text1"/>
                                <w:sz w:val="42"/>
                                <w:szCs w:val="42"/>
                              </w:rPr>
                              <w:t>Data Protection</w:t>
                            </w:r>
                            <w:r>
                              <w:rPr>
                                <w:rFonts w:ascii="DialogLTCom-Semibold" w:eastAsiaTheme="minorHAnsi" w:hAnsi="DialogLTCom-Semibold" w:cs="DialogLTCom-Semibold"/>
                                <w:color w:val="000000" w:themeColor="text1"/>
                                <w:sz w:val="42"/>
                                <w:szCs w:val="42"/>
                              </w:rPr>
                              <w:t xml:space="preserve"> Regulation (GDPR)</w:t>
                            </w:r>
                          </w:p>
                          <w:p w:rsidR="00E67B2B" w:rsidRDefault="00E67B2B" w:rsidP="00E67B2B">
                            <w:pPr>
                              <w:autoSpaceDE w:val="0"/>
                              <w:autoSpaceDN w:val="0"/>
                              <w:adjustRightInd w:val="0"/>
                              <w:rPr>
                                <w:rFonts w:ascii="Intro Bold" w:eastAsiaTheme="minorHAnsi" w:hAnsi="Intro Bold" w:cs="Intro Bold"/>
                                <w:color w:val="000000"/>
                              </w:rPr>
                            </w:pPr>
                          </w:p>
                          <w:p w:rsidR="00E67B2B" w:rsidRDefault="00E67B2B" w:rsidP="00E67B2B">
                            <w:pPr>
                              <w:pStyle w:val="Default"/>
                              <w:jc w:val="both"/>
                              <w:rPr>
                                <w:rFonts w:ascii="Arial" w:eastAsia="Times New Roman" w:hAnsi="Arial" w:cs="Arial"/>
                                <w:color w:val="000000" w:themeColor="text1"/>
                              </w:rPr>
                            </w:pPr>
                            <w:r>
                              <w:rPr>
                                <w:rFonts w:ascii="Arial" w:eastAsia="Times New Roman" w:hAnsi="Arial" w:cs="Arial"/>
                                <w:color w:val="000000" w:themeColor="text1"/>
                              </w:rPr>
                              <w:t>GDPR is a regulation whereby the European Parliament, the Council of the European Union and the European Commission intend to strengthen the current data protection legislation.  It became enforceable from 25 May 2018.</w:t>
                            </w:r>
                          </w:p>
                          <w:p w:rsidR="00E67B2B" w:rsidRDefault="00E67B2B" w:rsidP="00E67B2B">
                            <w:pPr>
                              <w:pStyle w:val="Default"/>
                              <w:jc w:val="both"/>
                              <w:rPr>
                                <w:rFonts w:ascii="Arial" w:eastAsia="Times New Roman" w:hAnsi="Arial" w:cs="Arial"/>
                                <w:color w:val="000000" w:themeColor="text1"/>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The regulation states that your personal data held by the Pension Fund should be:</w:t>
                            </w:r>
                          </w:p>
                          <w:p w:rsidR="00E67B2B" w:rsidRDefault="00E67B2B" w:rsidP="00E67B2B">
                            <w:pPr>
                              <w:pStyle w:val="Pa1"/>
                              <w:spacing w:line="240" w:lineRule="auto"/>
                              <w:jc w:val="both"/>
                              <w:rPr>
                                <w:rFonts w:ascii="Arial" w:eastAsia="Times New Roman" w:hAnsi="Arial" w:cs="Arial"/>
                                <w:color w:val="000000" w:themeColor="text1"/>
                                <w:sz w:val="16"/>
                                <w:szCs w:val="16"/>
                              </w:rPr>
                            </w:pPr>
                            <w:r>
                              <w:rPr>
                                <w:rFonts w:ascii="Arial" w:eastAsia="Times New Roman" w:hAnsi="Arial" w:cs="Arial"/>
                                <w:color w:val="000000" w:themeColor="text1"/>
                              </w:rPr>
                              <w:t xml:space="preserve"> </w:t>
                            </w: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a) processed lawfully, fairly and in a transparent manner;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b) collected for specified, explicit and legitimate purposes and not further processed in a manner that is incompatible with those purposes;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c) adequate, relevant and limited to what is necessary in relation to the purposes for which it is processed;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d) accurate and, where necessary, kept up to data; every reasonable step must be taken to ensure that personal data that is inaccurate, having regard to the purposes for which it is being processed, is erased or rectified without delay;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e) kept in a form which permits identification of data subjects for no longer than is necessary for the purposes for which the personal data is being processed; and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f) processed in a manner that ensures appropriate security of personal data, including protection against unauthorised or unlawful processing and against accidental loss, destruction or damage, using appropriate technical or organisational measures.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Please note that the Highland Council Pension Fund is very careful already about how it deals with your personal data. As a local authority Pension Fund, the Highland Council has a legal requirement to hold your data in order to comply with our legal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EAA24" id="Rectangle 6" o:spid="_x0000_s1034" style="position:absolute;left:0;text-align:left;margin-left:277.3pt;margin-top:-.25pt;width:248.25pt;height:73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" filled="f" strokecolor="gray [1629]" strokeweight="2pt">
                <v:textbox>
                  <w:txbxContent>
                    <w:p w:rsidR="00E67B2B" w:rsidRDefault="00E67B2B" w:rsidP="00E67B2B">
                      <w:pPr>
                        <w:jc w:val="center"/>
                        <w:rPr>
                          <w:rFonts w:ascii="DialogLTCom-Semibold" w:eastAsiaTheme="minorHAnsi" w:hAnsi="DialogLTCom-Semibold" w:cs="DialogLTCom-Semibold"/>
                          <w:color w:val="000000" w:themeColor="text1"/>
                          <w:sz w:val="42"/>
                          <w:szCs w:val="42"/>
                        </w:rPr>
                      </w:pPr>
                      <w:r>
                        <w:rPr>
                          <w:rFonts w:ascii="DialogLTCom-Semibold" w:eastAsiaTheme="minorHAnsi" w:hAnsi="DialogLTCom-Semibold" w:cs="DialogLTCom-Semibold"/>
                          <w:color w:val="000000" w:themeColor="text1"/>
                          <w:sz w:val="42"/>
                          <w:szCs w:val="42"/>
                        </w:rPr>
                        <w:t xml:space="preserve">General </w:t>
                      </w:r>
                      <w:r>
                        <w:rPr>
                          <w:rFonts w:ascii="DialogLTCom-Semibold" w:eastAsiaTheme="minorHAnsi" w:hAnsi="DialogLTCom-Semibold" w:cs="DialogLTCom-Semibold"/>
                          <w:b/>
                          <w:color w:val="000000" w:themeColor="text1"/>
                          <w:sz w:val="42"/>
                          <w:szCs w:val="42"/>
                        </w:rPr>
                        <w:t>Data Protection</w:t>
                      </w:r>
                      <w:r>
                        <w:rPr>
                          <w:rFonts w:ascii="DialogLTCom-Semibold" w:eastAsiaTheme="minorHAnsi" w:hAnsi="DialogLTCom-Semibold" w:cs="DialogLTCom-Semibold"/>
                          <w:color w:val="000000" w:themeColor="text1"/>
                          <w:sz w:val="42"/>
                          <w:szCs w:val="42"/>
                        </w:rPr>
                        <w:t xml:space="preserve"> Regulation (GDPR)</w:t>
                      </w:r>
                    </w:p>
                    <w:p w:rsidR="00E67B2B" w:rsidRDefault="00E67B2B" w:rsidP="00E67B2B">
                      <w:pPr>
                        <w:autoSpaceDE w:val="0"/>
                        <w:autoSpaceDN w:val="0"/>
                        <w:adjustRightInd w:val="0"/>
                        <w:rPr>
                          <w:rFonts w:ascii="Intro Bold" w:eastAsiaTheme="minorHAnsi" w:hAnsi="Intro Bold" w:cs="Intro Bold"/>
                          <w:color w:val="000000"/>
                        </w:rPr>
                      </w:pPr>
                    </w:p>
                    <w:p w:rsidR="00E67B2B" w:rsidRDefault="00E67B2B" w:rsidP="00E67B2B">
                      <w:pPr>
                        <w:pStyle w:val="Default"/>
                        <w:jc w:val="both"/>
                        <w:rPr>
                          <w:rFonts w:ascii="Arial" w:eastAsia="Times New Roman" w:hAnsi="Arial" w:cs="Arial"/>
                          <w:color w:val="000000" w:themeColor="text1"/>
                        </w:rPr>
                      </w:pPr>
                      <w:r>
                        <w:rPr>
                          <w:rFonts w:ascii="Arial" w:eastAsia="Times New Roman" w:hAnsi="Arial" w:cs="Arial"/>
                          <w:color w:val="000000" w:themeColor="text1"/>
                        </w:rPr>
                        <w:t>GDPR is a regulation whereby the European Parliament, the Council of the European Union and the European Commission intend to strengthen the current data protection legislation.  It became enforceable from 25 May 2018.</w:t>
                      </w:r>
                    </w:p>
                    <w:p w:rsidR="00E67B2B" w:rsidRDefault="00E67B2B" w:rsidP="00E67B2B">
                      <w:pPr>
                        <w:pStyle w:val="Default"/>
                        <w:jc w:val="both"/>
                        <w:rPr>
                          <w:rFonts w:ascii="Arial" w:eastAsia="Times New Roman" w:hAnsi="Arial" w:cs="Arial"/>
                          <w:color w:val="000000" w:themeColor="text1"/>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The regulation states that your personal data held by the Pension Fund should be:</w:t>
                      </w:r>
                    </w:p>
                    <w:p w:rsidR="00E67B2B" w:rsidRDefault="00E67B2B" w:rsidP="00E67B2B">
                      <w:pPr>
                        <w:pStyle w:val="Pa1"/>
                        <w:spacing w:line="240" w:lineRule="auto"/>
                        <w:jc w:val="both"/>
                        <w:rPr>
                          <w:rFonts w:ascii="Arial" w:eastAsia="Times New Roman" w:hAnsi="Arial" w:cs="Arial"/>
                          <w:color w:val="000000" w:themeColor="text1"/>
                          <w:sz w:val="16"/>
                          <w:szCs w:val="16"/>
                        </w:rPr>
                      </w:pPr>
                      <w:r>
                        <w:rPr>
                          <w:rFonts w:ascii="Arial" w:eastAsia="Times New Roman" w:hAnsi="Arial" w:cs="Arial"/>
                          <w:color w:val="000000" w:themeColor="text1"/>
                        </w:rPr>
                        <w:t xml:space="preserve"> </w:t>
                      </w: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a) processed lawfully, fairly and in a transparent manner;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b) collected for specified, explicit and legitimate purposes and not further processed in a manner that is incompatible with those purposes;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c) adequate, relevant and limited to what is necessary in relation to the purposes for which it is processed;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d) accurate and, where necessary, kept up to data; every reasonable step must be taken to ensure that personal data that is inaccurate, having regard to the purposes for which it is being processed, is erased or rectified without delay;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e) kept in a form which permits identification of data subjects for no longer than is necessary for the purposes for which the personal data is being processed; and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f) processed in a manner that ensures appropriate security of personal data, including protection against unauthorised or unlawful processing and against accidental loss, destruction or damage, using appropriate technical or organisational measures. </w:t>
                      </w:r>
                    </w:p>
                    <w:p w:rsidR="00E67B2B" w:rsidRDefault="00E67B2B" w:rsidP="00E67B2B">
                      <w:pPr>
                        <w:pStyle w:val="Default"/>
                        <w:jc w:val="both"/>
                        <w:rPr>
                          <w:sz w:val="16"/>
                          <w:szCs w:val="16"/>
                        </w:rPr>
                      </w:pPr>
                    </w:p>
                    <w:p w:rsidR="00E67B2B" w:rsidRDefault="00E67B2B" w:rsidP="00E67B2B">
                      <w:pPr>
                        <w:pStyle w:val="Pa1"/>
                        <w:spacing w:line="240" w:lineRule="auto"/>
                        <w:jc w:val="both"/>
                        <w:rPr>
                          <w:rFonts w:ascii="Arial" w:eastAsia="Times New Roman" w:hAnsi="Arial" w:cs="Arial"/>
                          <w:color w:val="000000" w:themeColor="text1"/>
                        </w:rPr>
                      </w:pPr>
                      <w:r>
                        <w:rPr>
                          <w:rFonts w:ascii="Arial" w:eastAsia="Times New Roman" w:hAnsi="Arial" w:cs="Arial"/>
                          <w:color w:val="000000" w:themeColor="text1"/>
                        </w:rPr>
                        <w:t>Please note that the Highland Council Pension Fund is very careful already about how it deals with your personal data. As a local authority Pension Fund, the Highland Council has a legal requirement to hold your data in order to comply with our legal obligations.</w:t>
                      </w:r>
                    </w:p>
                  </w:txbxContent>
                </v:textbox>
              </v:rect>
            </w:pict>
          </mc:Fallback>
        </mc:AlternateContent>
      </w:r>
    </w:p>
    <w:p w:rsidR="00C62D43" w:rsidRDefault="009D206C" w:rsidP="00235C40">
      <w:pPr>
        <w:tabs>
          <w:tab w:val="left" w:pos="9585"/>
        </w:tabs>
        <w:ind w:right="-426"/>
        <w:jc w:val="both"/>
        <w:rPr>
          <w:rFonts w:ascii="Arial" w:hAnsi="Arial" w:cs="Arial"/>
          <w:snapToGrid w:val="0"/>
        </w:rPr>
      </w:pPr>
      <w:r w:rsidRPr="00D63834">
        <w:rPr>
          <w:rFonts w:ascii="Arial" w:hAnsi="Arial" w:cs="Arial"/>
          <w:b/>
          <w:noProof/>
          <w:u w:val="single"/>
          <w:lang w:eastAsia="en-GB"/>
        </w:rPr>
        <mc:AlternateContent>
          <mc:Choice Requires="wps">
            <w:drawing>
              <wp:anchor distT="0" distB="0" distL="114300" distR="114300" simplePos="0" relativeHeight="251644416" behindDoc="0" locked="0" layoutInCell="1" allowOverlap="1" wp14:anchorId="6B8312E0" wp14:editId="1E7817C2">
                <wp:simplePos x="0" y="0"/>
                <wp:positionH relativeFrom="column">
                  <wp:posOffset>-16510</wp:posOffset>
                </wp:positionH>
                <wp:positionV relativeFrom="paragraph">
                  <wp:posOffset>-219710</wp:posOffset>
                </wp:positionV>
                <wp:extent cx="3238500" cy="876300"/>
                <wp:effectExtent l="0" t="0" r="19050" b="19050"/>
                <wp:wrapNone/>
                <wp:docPr id="18" name="Text Box 18"/>
                <wp:cNvGraphicFramePr/>
                <a:graphic xmlns:a="http://schemas.openxmlformats.org/drawingml/2006/main">
                  <a:graphicData uri="http://schemas.microsoft.com/office/word/2010/wordprocessingShape">
                    <wps:wsp>
                      <wps:cNvSpPr txBox="1"/>
                      <wps:spPr>
                        <a:xfrm rot="10800000" flipV="1">
                          <a:off x="0" y="0"/>
                          <a:ext cx="3238500" cy="8763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D43" w:rsidRPr="009D206C" w:rsidRDefault="009D206C" w:rsidP="00C20D79">
                            <w:pPr>
                              <w:pStyle w:val="Heading1"/>
                              <w:spacing w:after="240"/>
                              <w:ind w:left="142" w:right="64"/>
                              <w:jc w:val="left"/>
                              <w:rPr>
                                <w:rFonts w:ascii="Arial Black" w:hAnsi="Arial Black"/>
                                <w:color w:val="FFFFFF" w:themeColor="background1"/>
                                <w:sz w:val="36"/>
                                <w:szCs w:val="36"/>
                                <w:u w:val="none"/>
                              </w:rPr>
                            </w:pPr>
                            <w:r>
                              <w:rPr>
                                <w:rFonts w:ascii="Arial Black" w:hAnsi="Arial Black"/>
                                <w:color w:val="FFFFFF" w:themeColor="background1"/>
                                <w:sz w:val="36"/>
                                <w:szCs w:val="36"/>
                                <w:u w:val="none"/>
                              </w:rPr>
                              <w:t>LGPS FUNDS</w:t>
                            </w:r>
                            <w:r w:rsidR="00C20D79" w:rsidRPr="009D206C">
                              <w:rPr>
                                <w:rFonts w:ascii="Arial Black" w:hAnsi="Arial Black"/>
                                <w:color w:val="FFFFFF" w:themeColor="background1"/>
                                <w:sz w:val="36"/>
                                <w:szCs w:val="36"/>
                                <w:u w:val="none"/>
                              </w:rPr>
                              <w:t xml:space="preserve"> JOIN ‘TELL US ONCE’</w:t>
                            </w:r>
                          </w:p>
                          <w:p w:rsidR="00C62D43" w:rsidRDefault="00C62D43" w:rsidP="00C6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12E0" id="Text Box 18" o:spid="_x0000_s1035" type="#_x0000_t202" style="position:absolute;left:0;text-align:left;margin-left:-1.3pt;margin-top:-17.3pt;width:255pt;height:69pt;rotation:18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" fillcolor="#1f497d [3215]" strokeweight=".5pt">
                <v:textbox>
                  <w:txbxContent>
                    <w:p w:rsidR="00C62D43" w:rsidRPr="009D206C" w:rsidRDefault="009D206C" w:rsidP="00C20D79">
                      <w:pPr>
                        <w:pStyle w:val="Heading1"/>
                        <w:spacing w:after="240"/>
                        <w:ind w:left="142" w:right="64"/>
                        <w:jc w:val="left"/>
                        <w:rPr>
                          <w:rFonts w:ascii="Arial Black" w:hAnsi="Arial Black"/>
                          <w:color w:val="FFFFFF" w:themeColor="background1"/>
                          <w:sz w:val="36"/>
                          <w:szCs w:val="36"/>
                          <w:u w:val="none"/>
                        </w:rPr>
                      </w:pPr>
                      <w:r>
                        <w:rPr>
                          <w:rFonts w:ascii="Arial Black" w:hAnsi="Arial Black"/>
                          <w:color w:val="FFFFFF" w:themeColor="background1"/>
                          <w:sz w:val="36"/>
                          <w:szCs w:val="36"/>
                          <w:u w:val="none"/>
                        </w:rPr>
                        <w:t>LGPS FUNDS</w:t>
                      </w:r>
                      <w:r w:rsidR="00C20D79" w:rsidRPr="009D206C">
                        <w:rPr>
                          <w:rFonts w:ascii="Arial Black" w:hAnsi="Arial Black"/>
                          <w:color w:val="FFFFFF" w:themeColor="background1"/>
                          <w:sz w:val="36"/>
                          <w:szCs w:val="36"/>
                          <w:u w:val="none"/>
                        </w:rPr>
                        <w:t xml:space="preserve"> JOIN ‘TELL US ONCE’</w:t>
                      </w:r>
                    </w:p>
                    <w:p w:rsidR="00C62D43" w:rsidRDefault="00C62D43" w:rsidP="00C62D43"/>
                  </w:txbxContent>
                </v:textbox>
              </v:shape>
            </w:pict>
          </mc:Fallback>
        </mc:AlternateContent>
      </w:r>
    </w:p>
    <w:p w:rsidR="00C62D43" w:rsidRDefault="00C62D43" w:rsidP="008C347A">
      <w:pPr>
        <w:ind w:right="5103"/>
        <w:jc w:val="both"/>
        <w:rPr>
          <w:rFonts w:ascii="Arial" w:hAnsi="Arial" w:cs="Arial"/>
          <w:snapToGrid w:val="0"/>
        </w:rPr>
      </w:pPr>
    </w:p>
    <w:p w:rsidR="00C62D43" w:rsidRDefault="00C62D43" w:rsidP="008C347A">
      <w:pPr>
        <w:autoSpaceDE w:val="0"/>
        <w:autoSpaceDN w:val="0"/>
        <w:adjustRightInd w:val="0"/>
        <w:ind w:right="5103"/>
        <w:jc w:val="both"/>
        <w:rPr>
          <w:rFonts w:ascii="Arial" w:hAnsi="Arial" w:cs="Arial"/>
        </w:rPr>
      </w:pPr>
    </w:p>
    <w:p w:rsidR="00C20D79" w:rsidRPr="00C20D79" w:rsidRDefault="00C20D79" w:rsidP="00C20D79">
      <w:pPr>
        <w:pStyle w:val="Default"/>
        <w:ind w:right="5103"/>
        <w:jc w:val="both"/>
      </w:pPr>
    </w:p>
    <w:p w:rsidR="00C20D79" w:rsidRPr="00C20D79" w:rsidRDefault="00C20D79" w:rsidP="00C20D79">
      <w:pPr>
        <w:pStyle w:val="Default"/>
        <w:ind w:right="5103"/>
        <w:jc w:val="both"/>
        <w:rPr>
          <w:sz w:val="28"/>
          <w:szCs w:val="28"/>
        </w:rPr>
      </w:pPr>
      <w:r w:rsidRPr="00C20D79">
        <w:rPr>
          <w:sz w:val="28"/>
          <w:szCs w:val="28"/>
        </w:rPr>
        <w:t>Tell Us Once is a service that lets an individual reporting a death inform many</w:t>
      </w:r>
      <w:r w:rsidRPr="00C20D79">
        <w:rPr>
          <w:sz w:val="28"/>
          <w:szCs w:val="28"/>
        </w:rPr>
        <w:t xml:space="preserve"> </w:t>
      </w:r>
      <w:r w:rsidRPr="00C20D79">
        <w:rPr>
          <w:sz w:val="28"/>
          <w:szCs w:val="28"/>
        </w:rPr>
        <w:t>Government organisations in one go. At a stressful time, it saves the individual</w:t>
      </w:r>
      <w:r w:rsidRPr="00C20D79">
        <w:rPr>
          <w:sz w:val="28"/>
          <w:szCs w:val="28"/>
        </w:rPr>
        <w:t xml:space="preserve"> </w:t>
      </w:r>
      <w:r w:rsidRPr="00C20D79">
        <w:rPr>
          <w:sz w:val="28"/>
          <w:szCs w:val="28"/>
        </w:rPr>
        <w:t xml:space="preserve">from having to contact </w:t>
      </w:r>
      <w:proofErr w:type="gramStart"/>
      <w:r w:rsidRPr="00C20D79">
        <w:rPr>
          <w:sz w:val="28"/>
          <w:szCs w:val="28"/>
        </w:rPr>
        <w:t>a number of</w:t>
      </w:r>
      <w:proofErr w:type="gramEnd"/>
      <w:r w:rsidRPr="00C20D79">
        <w:rPr>
          <w:sz w:val="28"/>
          <w:szCs w:val="28"/>
        </w:rPr>
        <w:t xml:space="preserve"> different organisations, and for the</w:t>
      </w:r>
      <w:r w:rsidRPr="00C20D79">
        <w:rPr>
          <w:sz w:val="28"/>
          <w:szCs w:val="28"/>
        </w:rPr>
        <w:t xml:space="preserve"> </w:t>
      </w:r>
      <w:r w:rsidRPr="00C20D79">
        <w:rPr>
          <w:sz w:val="28"/>
          <w:szCs w:val="28"/>
        </w:rPr>
        <w:t>organisations themselves, means they get informed of the death quickly, from</w:t>
      </w:r>
      <w:r w:rsidRPr="00C20D79">
        <w:rPr>
          <w:sz w:val="28"/>
          <w:szCs w:val="28"/>
        </w:rPr>
        <w:t xml:space="preserve"> </w:t>
      </w:r>
      <w:r w:rsidRPr="00C20D79">
        <w:rPr>
          <w:sz w:val="28"/>
          <w:szCs w:val="28"/>
        </w:rPr>
        <w:t>a central location, and officially, meaning separate verification is not needed.</w:t>
      </w:r>
    </w:p>
    <w:p w:rsidR="00C20D79" w:rsidRPr="00C20D79" w:rsidRDefault="00C20D79" w:rsidP="00C20D79">
      <w:pPr>
        <w:pStyle w:val="Default"/>
        <w:ind w:right="5103"/>
        <w:jc w:val="both"/>
        <w:rPr>
          <w:sz w:val="28"/>
          <w:szCs w:val="28"/>
        </w:rPr>
      </w:pPr>
    </w:p>
    <w:p w:rsidR="00C62D43" w:rsidRPr="00C20D79" w:rsidRDefault="00C20D79" w:rsidP="00C20D79">
      <w:pPr>
        <w:pStyle w:val="Default"/>
        <w:ind w:right="5103"/>
        <w:jc w:val="both"/>
        <w:rPr>
          <w:sz w:val="28"/>
          <w:szCs w:val="28"/>
        </w:rPr>
      </w:pPr>
      <w:r w:rsidRPr="00C20D79">
        <w:rPr>
          <w:sz w:val="28"/>
          <w:szCs w:val="28"/>
        </w:rPr>
        <w:t>Tell Us Once involves the completion of a simple form. It is typically used at</w:t>
      </w:r>
      <w:r w:rsidRPr="00C20D79">
        <w:rPr>
          <w:sz w:val="28"/>
          <w:szCs w:val="28"/>
        </w:rPr>
        <w:t xml:space="preserve"> </w:t>
      </w:r>
      <w:r w:rsidRPr="00C20D79">
        <w:rPr>
          <w:sz w:val="28"/>
          <w:szCs w:val="28"/>
        </w:rPr>
        <w:t xml:space="preserve">the point an </w:t>
      </w:r>
      <w:proofErr w:type="gramStart"/>
      <w:r w:rsidRPr="00C20D79">
        <w:rPr>
          <w:sz w:val="28"/>
          <w:szCs w:val="28"/>
        </w:rPr>
        <w:t>individual registers</w:t>
      </w:r>
      <w:proofErr w:type="gramEnd"/>
      <w:r w:rsidRPr="00C20D79">
        <w:rPr>
          <w:sz w:val="28"/>
          <w:szCs w:val="28"/>
        </w:rPr>
        <w:t xml:space="preserve"> a death with a local authority registrar. The</w:t>
      </w:r>
      <w:r w:rsidRPr="00C20D79">
        <w:rPr>
          <w:sz w:val="28"/>
          <w:szCs w:val="28"/>
        </w:rPr>
        <w:t xml:space="preserve"> </w:t>
      </w:r>
      <w:r w:rsidRPr="00C20D79">
        <w:rPr>
          <w:sz w:val="28"/>
          <w:szCs w:val="28"/>
        </w:rPr>
        <w:t xml:space="preserve">registrar will either complete the form with the </w:t>
      </w:r>
      <w:proofErr w:type="gramStart"/>
      <w:r w:rsidRPr="00C20D79">
        <w:rPr>
          <w:sz w:val="28"/>
          <w:szCs w:val="28"/>
        </w:rPr>
        <w:t>individual, or</w:t>
      </w:r>
      <w:proofErr w:type="gramEnd"/>
      <w:r w:rsidRPr="00C20D79">
        <w:rPr>
          <w:sz w:val="28"/>
          <w:szCs w:val="28"/>
        </w:rPr>
        <w:t xml:space="preserve"> provide the person</w:t>
      </w:r>
      <w:r w:rsidRPr="00C20D79">
        <w:rPr>
          <w:sz w:val="28"/>
          <w:szCs w:val="28"/>
        </w:rPr>
        <w:t xml:space="preserve"> </w:t>
      </w:r>
      <w:r w:rsidRPr="00C20D79">
        <w:rPr>
          <w:sz w:val="28"/>
          <w:szCs w:val="28"/>
        </w:rPr>
        <w:t>with instructions as to how to complete the form over the phone to dedicated</w:t>
      </w:r>
      <w:r w:rsidRPr="00C20D79">
        <w:rPr>
          <w:sz w:val="28"/>
          <w:szCs w:val="28"/>
        </w:rPr>
        <w:t xml:space="preserve"> </w:t>
      </w:r>
      <w:r w:rsidRPr="00C20D79">
        <w:rPr>
          <w:sz w:val="28"/>
          <w:szCs w:val="28"/>
        </w:rPr>
        <w:t>Telephony Agents, or via the web. Not all local authority registrars offer the</w:t>
      </w:r>
      <w:r w:rsidRPr="00C20D79">
        <w:rPr>
          <w:sz w:val="28"/>
          <w:szCs w:val="28"/>
        </w:rPr>
        <w:t xml:space="preserve"> </w:t>
      </w:r>
      <w:r w:rsidRPr="00C20D79">
        <w:rPr>
          <w:sz w:val="28"/>
          <w:szCs w:val="28"/>
        </w:rPr>
        <w:t>Tell Us Once service, but well over 90% do and the number is increasing. Tell Us</w:t>
      </w:r>
      <w:r w:rsidRPr="00C20D79">
        <w:rPr>
          <w:sz w:val="28"/>
          <w:szCs w:val="28"/>
        </w:rPr>
        <w:t xml:space="preserve"> </w:t>
      </w:r>
      <w:r w:rsidRPr="00C20D79">
        <w:rPr>
          <w:sz w:val="28"/>
          <w:szCs w:val="28"/>
        </w:rPr>
        <w:t>Once is now used in over 70% of deaths that occur in the UK.</w:t>
      </w:r>
    </w:p>
    <w:p w:rsidR="00C62D43" w:rsidRDefault="00C62D43" w:rsidP="008C347A">
      <w:pPr>
        <w:ind w:right="-426"/>
        <w:jc w:val="both"/>
        <w:rPr>
          <w:rFonts w:ascii="Arial" w:hAnsi="Arial" w:cs="Arial"/>
          <w:snapToGrid w:val="0"/>
        </w:rPr>
      </w:pPr>
    </w:p>
    <w:p w:rsidR="00C62D43" w:rsidRDefault="009D206C" w:rsidP="008C347A">
      <w:pPr>
        <w:ind w:right="-426"/>
        <w:jc w:val="both"/>
        <w:rPr>
          <w:rFonts w:ascii="Arial" w:hAnsi="Arial" w:cs="Arial"/>
          <w:snapToGrid w:val="0"/>
        </w:rPr>
      </w:pPr>
      <w:r w:rsidRPr="00130180">
        <w:rPr>
          <w:rFonts w:cs="Arial"/>
          <w:b/>
          <w:noProof/>
          <w:u w:val="single"/>
          <w:lang w:eastAsia="en-GB"/>
        </w:rPr>
        <mc:AlternateContent>
          <mc:Choice Requires="wps">
            <w:drawing>
              <wp:anchor distT="0" distB="0" distL="114300" distR="114300" simplePos="0" relativeHeight="251642368" behindDoc="0" locked="0" layoutInCell="1" allowOverlap="1" wp14:anchorId="64C827FC" wp14:editId="6DB2E72E">
                <wp:simplePos x="0" y="0"/>
                <wp:positionH relativeFrom="column">
                  <wp:posOffset>-2540</wp:posOffset>
                </wp:positionH>
                <wp:positionV relativeFrom="paragraph">
                  <wp:posOffset>86360</wp:posOffset>
                </wp:positionV>
                <wp:extent cx="3324225" cy="2914650"/>
                <wp:effectExtent l="0" t="0" r="28575" b="19050"/>
                <wp:wrapNone/>
                <wp:docPr id="27" name="Text Box 27"/>
                <wp:cNvGraphicFramePr/>
                <a:graphic xmlns:a="http://schemas.openxmlformats.org/drawingml/2006/main">
                  <a:graphicData uri="http://schemas.microsoft.com/office/word/2010/wordprocessingShape">
                    <wps:wsp>
                      <wps:cNvSpPr txBox="1"/>
                      <wps:spPr>
                        <a:xfrm rot="10800000" flipH="1" flipV="1">
                          <a:off x="0" y="0"/>
                          <a:ext cx="3324225" cy="2914650"/>
                        </a:xfrm>
                        <a:prstGeom prst="rect">
                          <a:avLst/>
                        </a:prstGeom>
                        <a:solidFill>
                          <a:srgbClr val="1F497D"/>
                        </a:solidFill>
                        <a:ln w="6350">
                          <a:solidFill>
                            <a:prstClr val="black"/>
                          </a:solidFill>
                        </a:ln>
                        <a:effectLst/>
                      </wps:spPr>
                      <wps:txbx>
                        <w:txbxContent>
                          <w:p w:rsidR="00C62D43" w:rsidRDefault="00C62D43" w:rsidP="00C62D43">
                            <w:pPr>
                              <w:ind w:left="142" w:right="201"/>
                              <w:rPr>
                                <w:rFonts w:ascii="Euphemia" w:hAnsi="Euphemia" w:cs="Arial"/>
                                <w:b/>
                                <w:snapToGrid w:val="0"/>
                                <w:color w:val="FFFFFF" w:themeColor="background1"/>
                                <w:sz w:val="36"/>
                                <w:szCs w:val="36"/>
                              </w:rPr>
                            </w:pPr>
                            <w:r w:rsidRPr="000B7415">
                              <w:rPr>
                                <w:rFonts w:ascii="Euphemia" w:hAnsi="Euphemia" w:cs="Arial"/>
                                <w:b/>
                                <w:snapToGrid w:val="0"/>
                                <w:color w:val="FFFFFF" w:themeColor="background1"/>
                                <w:sz w:val="36"/>
                                <w:szCs w:val="36"/>
                              </w:rPr>
                              <w:t>RE-EMPLOYMENT</w:t>
                            </w:r>
                          </w:p>
                          <w:p w:rsidR="009D206C" w:rsidRPr="009D206C" w:rsidRDefault="009D206C" w:rsidP="00C62D43">
                            <w:pPr>
                              <w:ind w:left="142" w:right="201"/>
                              <w:rPr>
                                <w:rFonts w:ascii="Euphemia" w:hAnsi="Euphemia" w:cs="Arial"/>
                                <w:b/>
                                <w:snapToGrid w:val="0"/>
                                <w:color w:val="FFFFFF" w:themeColor="background1"/>
                                <w:sz w:val="20"/>
                                <w:szCs w:val="20"/>
                              </w:rPr>
                            </w:pPr>
                          </w:p>
                          <w:p w:rsidR="00C62D43" w:rsidRPr="00E67B2B" w:rsidRDefault="00C62D43" w:rsidP="00C62D43">
                            <w:pPr>
                              <w:autoSpaceDE w:val="0"/>
                              <w:autoSpaceDN w:val="0"/>
                              <w:adjustRightInd w:val="0"/>
                              <w:ind w:left="142" w:right="201"/>
                              <w:jc w:val="both"/>
                              <w:rPr>
                                <w:rFonts w:ascii="DialogLTCom-Light" w:eastAsiaTheme="minorHAnsi" w:hAnsi="DialogLTCom-Light" w:cs="DialogLTCom-Light"/>
                                <w:color w:val="FFFFFF" w:themeColor="background1"/>
                                <w:sz w:val="27"/>
                                <w:szCs w:val="27"/>
                              </w:rPr>
                            </w:pPr>
                            <w:r w:rsidRPr="00E67B2B">
                              <w:rPr>
                                <w:rFonts w:ascii="DialogLTCom-Light" w:eastAsiaTheme="minorHAnsi" w:hAnsi="DialogLTCom-Light" w:cs="DialogLTCom-Light"/>
                                <w:color w:val="FFFFFF" w:themeColor="background1"/>
                                <w:sz w:val="27"/>
                                <w:szCs w:val="27"/>
                              </w:rPr>
                              <w:t>If you were retired on the grounds of redundancy or efficiency and received compensatory added years as part of your benefit package, there is a possibility that your pension could be affected if you become re-employed.  You should contact us before you take up such employment so that we can check your personal circumstances and advise if your pension could be affected.</w:t>
                            </w:r>
                          </w:p>
                          <w:p w:rsidR="00C62D43" w:rsidRDefault="00C62D43" w:rsidP="00C6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27FC" id="Text Box 27" o:spid="_x0000_s1036" type="#_x0000_t202" style="position:absolute;left:0;text-align:left;margin-left:-.2pt;margin-top:6.8pt;width:261.75pt;height:229.5pt;rotation:180;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" fillcolor="#1f497d" strokeweight=".5pt">
                <v:textbox>
                  <w:txbxContent>
                    <w:p w:rsidR="00C62D43" w:rsidRDefault="00C62D43" w:rsidP="00C62D43">
                      <w:pPr>
                        <w:ind w:left="142" w:right="201"/>
                        <w:rPr>
                          <w:rFonts w:ascii="Euphemia" w:hAnsi="Euphemia" w:cs="Arial"/>
                          <w:b/>
                          <w:snapToGrid w:val="0"/>
                          <w:color w:val="FFFFFF" w:themeColor="background1"/>
                          <w:sz w:val="36"/>
                          <w:szCs w:val="36"/>
                        </w:rPr>
                      </w:pPr>
                      <w:r w:rsidRPr="000B7415">
                        <w:rPr>
                          <w:rFonts w:ascii="Euphemia" w:hAnsi="Euphemia" w:cs="Arial"/>
                          <w:b/>
                          <w:snapToGrid w:val="0"/>
                          <w:color w:val="FFFFFF" w:themeColor="background1"/>
                          <w:sz w:val="36"/>
                          <w:szCs w:val="36"/>
                        </w:rPr>
                        <w:t>RE-EMPLOYMENT</w:t>
                      </w:r>
                    </w:p>
                    <w:p w:rsidR="009D206C" w:rsidRPr="009D206C" w:rsidRDefault="009D206C" w:rsidP="00C62D43">
                      <w:pPr>
                        <w:ind w:left="142" w:right="201"/>
                        <w:rPr>
                          <w:rFonts w:ascii="Euphemia" w:hAnsi="Euphemia" w:cs="Arial"/>
                          <w:b/>
                          <w:snapToGrid w:val="0"/>
                          <w:color w:val="FFFFFF" w:themeColor="background1"/>
                          <w:sz w:val="20"/>
                          <w:szCs w:val="20"/>
                        </w:rPr>
                      </w:pPr>
                    </w:p>
                    <w:p w:rsidR="00C62D43" w:rsidRPr="00E67B2B" w:rsidRDefault="00C62D43" w:rsidP="00C62D43">
                      <w:pPr>
                        <w:autoSpaceDE w:val="0"/>
                        <w:autoSpaceDN w:val="0"/>
                        <w:adjustRightInd w:val="0"/>
                        <w:ind w:left="142" w:right="201"/>
                        <w:jc w:val="both"/>
                        <w:rPr>
                          <w:rFonts w:ascii="DialogLTCom-Light" w:eastAsiaTheme="minorHAnsi" w:hAnsi="DialogLTCom-Light" w:cs="DialogLTCom-Light"/>
                          <w:color w:val="FFFFFF" w:themeColor="background1"/>
                          <w:sz w:val="27"/>
                          <w:szCs w:val="27"/>
                        </w:rPr>
                      </w:pPr>
                      <w:r w:rsidRPr="00E67B2B">
                        <w:rPr>
                          <w:rFonts w:ascii="DialogLTCom-Light" w:eastAsiaTheme="minorHAnsi" w:hAnsi="DialogLTCom-Light" w:cs="DialogLTCom-Light"/>
                          <w:color w:val="FFFFFF" w:themeColor="background1"/>
                          <w:sz w:val="27"/>
                          <w:szCs w:val="27"/>
                        </w:rPr>
                        <w:t>If you were retired on the grounds of redundancy or efficiency and received compensatory added years as part of your benefit package, there is a possibility that your pension could be affected if you become re-employed.  You should contact us before you take up such employment so that we can check your personal circumstances and advise if your pension could be affected.</w:t>
                      </w:r>
                    </w:p>
                    <w:p w:rsidR="00C62D43" w:rsidRDefault="00C62D43" w:rsidP="00C62D43"/>
                  </w:txbxContent>
                </v:textbox>
              </v:shape>
            </w:pict>
          </mc:Fallback>
        </mc:AlternateContent>
      </w: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Arial" w:hAnsi="Arial"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F14F29" w:rsidP="008C347A">
      <w:pPr>
        <w:ind w:right="-426"/>
        <w:jc w:val="both"/>
        <w:rPr>
          <w:rFonts w:ascii="Euphemia" w:hAnsi="Euphemia" w:cs="Arial"/>
          <w:snapToGrid w:val="0"/>
        </w:rPr>
      </w:pPr>
      <w:r>
        <w:rPr>
          <w:rFonts w:ascii="Euphemia" w:hAnsi="Euphemia" w:cs="Arial"/>
          <w:noProof/>
          <w:lang w:eastAsia="en-GB"/>
        </w:rPr>
        <w:lastRenderedPageBreak/>
        <mc:AlternateContent>
          <mc:Choice Requires="wps">
            <w:drawing>
              <wp:anchor distT="0" distB="0" distL="114300" distR="114300" simplePos="0" relativeHeight="251651584" behindDoc="0" locked="0" layoutInCell="1" allowOverlap="1" wp14:anchorId="757CBA1F" wp14:editId="4CFD29D4">
                <wp:simplePos x="0" y="0"/>
                <wp:positionH relativeFrom="column">
                  <wp:posOffset>-2540</wp:posOffset>
                </wp:positionH>
                <wp:positionV relativeFrom="paragraph">
                  <wp:posOffset>-140335</wp:posOffset>
                </wp:positionV>
                <wp:extent cx="6762750" cy="4638675"/>
                <wp:effectExtent l="0" t="0" r="19050" b="28575"/>
                <wp:wrapNone/>
                <wp:docPr id="25" name="Frame 25"/>
                <wp:cNvGraphicFramePr/>
                <a:graphic xmlns:a="http://schemas.openxmlformats.org/drawingml/2006/main">
                  <a:graphicData uri="http://schemas.microsoft.com/office/word/2010/wordprocessingShape">
                    <wps:wsp>
                      <wps:cNvSpPr/>
                      <wps:spPr>
                        <a:xfrm>
                          <a:off x="0" y="0"/>
                          <a:ext cx="6762750" cy="4638675"/>
                        </a:xfrm>
                        <a:prstGeom prst="frame">
                          <a:avLst>
                            <a:gd name="adj1" fmla="val 3337"/>
                          </a:avLst>
                        </a:prstGeom>
                        <a:solidFill>
                          <a:schemeClr val="bg1">
                            <a:lumMod val="85000"/>
                          </a:schemeClr>
                        </a:solidFill>
                        <a:ln w="9525">
                          <a:solidFill>
                            <a:schemeClr val="tx1">
                              <a:lumMod val="50000"/>
                              <a:lumOff val="50000"/>
                            </a:schemeClr>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C62D43" w:rsidRPr="002D3218" w:rsidRDefault="00C62D43" w:rsidP="00C62D43">
                            <w:pPr>
                              <w:jc w:val="cente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2D3218">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USEFUL CONTACT</w:t>
                            </w:r>
                            <w: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w:t>
                            </w:r>
                            <w:r w:rsidRPr="002D3218">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2D3218">
                              <w:rPr>
                                <w:rFonts w:ascii="Wingdings" w:hAnsi="Wingdings" w:cs="Arial"/>
                                <w:snapToGrid w:val="0"/>
                                <w:color w:val="000000" w:themeColor="text1"/>
                                <w:sz w:val="72"/>
                                <w:szCs w:val="72"/>
                              </w:rPr>
                              <w:t></w:t>
                            </w:r>
                          </w:p>
                          <w:p w:rsidR="00C62D43" w:rsidRPr="00F14F29" w:rsidRDefault="00C62D43" w:rsidP="00C62D43">
                            <w:pPr>
                              <w:ind w:left="426"/>
                              <w:jc w:val="center"/>
                              <w:rPr>
                                <w:rFonts w:ascii="Arial" w:hAnsi="Arial" w:cs="Arial"/>
                                <w:b/>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 xml:space="preserve">Pensioners Payroll </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(Dealing with production and distribution of </w:t>
                            </w:r>
                            <w:r w:rsidR="00E67AC9">
                              <w:rPr>
                                <w:rFonts w:ascii="Arial" w:hAnsi="Arial" w:cs="Arial"/>
                                <w:snapToGrid w:val="0"/>
                                <w:color w:val="000000" w:themeColor="text1"/>
                              </w:rPr>
                              <w:t>P60 certificates and tax returns</w:t>
                            </w:r>
                            <w:r w:rsidRPr="00E05549">
                              <w:rPr>
                                <w:rFonts w:ascii="Arial" w:hAnsi="Arial" w:cs="Arial"/>
                                <w:snapToGrid w:val="0"/>
                                <w:color w:val="000000" w:themeColor="text1"/>
                              </w:rPr>
                              <w:t xml:space="preserve">) </w:t>
                            </w:r>
                            <w:r w:rsidRPr="00E05549">
                              <w:rPr>
                                <w:rFonts w:ascii="Arial" w:hAnsi="Arial" w:cs="Arial"/>
                                <w:snapToGrid w:val="0"/>
                                <w:color w:val="000000" w:themeColor="text1"/>
                              </w:rPr>
                              <w:tab/>
                              <w:t xml:space="preserve">     </w:t>
                            </w:r>
                          </w:p>
                          <w:p w:rsidR="00C62D43" w:rsidRPr="00E05549" w:rsidRDefault="00C62D43" w:rsidP="000B0D89">
                            <w:pPr>
                              <w:ind w:left="142" w:right="-83"/>
                              <w:jc w:val="both"/>
                              <w:rPr>
                                <w:rFonts w:ascii="Arial" w:hAnsi="Arial" w:cs="Arial"/>
                                <w:snapToGrid w:val="0"/>
                                <w:color w:val="000000" w:themeColor="text1"/>
                                <w:sz w:val="10"/>
                                <w:szCs w:val="10"/>
                              </w:rPr>
                            </w:pP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Telephone (01463) 702342</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Email </w:t>
                            </w:r>
                            <w:hyperlink r:id="rId20" w:history="1">
                              <w:r w:rsidRPr="00EA622C">
                                <w:rPr>
                                  <w:rStyle w:val="Hyperlink"/>
                                  <w:rFonts w:ascii="Arial" w:hAnsi="Arial" w:cs="Arial"/>
                                  <w:snapToGrid w:val="0"/>
                                </w:rPr>
                                <w:t>payroll@highland.gov.uk</w:t>
                              </w:r>
                            </w:hyperlink>
                            <w:r>
                              <w:rPr>
                                <w:rFonts w:ascii="Arial" w:hAnsi="Arial" w:cs="Arial"/>
                                <w:snapToGrid w:val="0"/>
                                <w:color w:val="000000" w:themeColor="text1"/>
                              </w:rPr>
                              <w:t xml:space="preserve"> </w:t>
                            </w:r>
                          </w:p>
                          <w:p w:rsidR="00C62D43" w:rsidRDefault="00C62D43" w:rsidP="000B0D89">
                            <w:pPr>
                              <w:ind w:left="142" w:right="-83"/>
                              <w:jc w:val="both"/>
                              <w:rPr>
                                <w:rFonts w:ascii="Arial" w:hAnsi="Arial" w:cs="Arial"/>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Pension Section</w:t>
                            </w:r>
                          </w:p>
                          <w:p w:rsidR="00E67AC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(Dealing with the calculation</w:t>
                            </w:r>
                            <w:r w:rsidR="00E67AC9">
                              <w:rPr>
                                <w:rFonts w:ascii="Arial" w:hAnsi="Arial" w:cs="Arial"/>
                                <w:snapToGrid w:val="0"/>
                                <w:color w:val="000000" w:themeColor="text1"/>
                              </w:rPr>
                              <w:t xml:space="preserve"> of your retirement benefits, </w:t>
                            </w:r>
                            <w:r w:rsidRPr="00E05549">
                              <w:rPr>
                                <w:rFonts w:ascii="Arial" w:hAnsi="Arial" w:cs="Arial"/>
                                <w:snapToGrid w:val="0"/>
                                <w:color w:val="000000" w:themeColor="text1"/>
                              </w:rPr>
                              <w:t>annual increases</w:t>
                            </w:r>
                            <w:r w:rsidR="00E67AC9">
                              <w:rPr>
                                <w:rFonts w:ascii="Arial" w:hAnsi="Arial" w:cs="Arial"/>
                                <w:snapToGrid w:val="0"/>
                                <w:color w:val="000000" w:themeColor="text1"/>
                              </w:rPr>
                              <w:t xml:space="preserve"> and </w:t>
                            </w:r>
                          </w:p>
                          <w:p w:rsidR="00C62D43" w:rsidRPr="00E05549" w:rsidRDefault="00E67AC9" w:rsidP="000B0D89">
                            <w:pPr>
                              <w:ind w:left="142" w:right="-83"/>
                              <w:jc w:val="both"/>
                              <w:rPr>
                                <w:rFonts w:ascii="Arial" w:hAnsi="Arial" w:cs="Arial"/>
                                <w:snapToGrid w:val="0"/>
                                <w:color w:val="000000" w:themeColor="text1"/>
                              </w:rPr>
                            </w:pPr>
                            <w:r>
                              <w:rPr>
                                <w:rFonts w:ascii="Arial" w:hAnsi="Arial" w:cs="Arial"/>
                                <w:snapToGrid w:val="0"/>
                                <w:color w:val="000000" w:themeColor="text1"/>
                              </w:rPr>
                              <w:t>the p</w:t>
                            </w:r>
                            <w:r w:rsidRPr="00E05549">
                              <w:rPr>
                                <w:rFonts w:ascii="Arial" w:hAnsi="Arial" w:cs="Arial"/>
                                <w:snapToGrid w:val="0"/>
                                <w:color w:val="000000" w:themeColor="text1"/>
                              </w:rPr>
                              <w:t>roduction and distribution of your monthly pension payments</w:t>
                            </w:r>
                            <w:r w:rsidR="00C62D43" w:rsidRPr="00E05549">
                              <w:rPr>
                                <w:rFonts w:ascii="Arial" w:hAnsi="Arial" w:cs="Arial"/>
                                <w:snapToGrid w:val="0"/>
                                <w:color w:val="000000" w:themeColor="text1"/>
                              </w:rPr>
                              <w:t xml:space="preserve">)  </w:t>
                            </w:r>
                          </w:p>
                          <w:p w:rsidR="00C62D43" w:rsidRPr="00E05549" w:rsidRDefault="00C62D43" w:rsidP="000B0D89">
                            <w:pPr>
                              <w:ind w:left="142" w:right="-83"/>
                              <w:jc w:val="both"/>
                              <w:rPr>
                                <w:rFonts w:ascii="Arial" w:hAnsi="Arial" w:cs="Arial"/>
                                <w:snapToGrid w:val="0"/>
                                <w:color w:val="000000" w:themeColor="text1"/>
                                <w:sz w:val="10"/>
                                <w:szCs w:val="10"/>
                              </w:rPr>
                            </w:pP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Telephone (01463) 702441</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Email </w:t>
                            </w:r>
                            <w:hyperlink r:id="rId21" w:history="1">
                              <w:r w:rsidRPr="00EA622C">
                                <w:rPr>
                                  <w:rStyle w:val="Hyperlink"/>
                                  <w:rFonts w:ascii="Arial" w:hAnsi="Arial" w:cs="Arial"/>
                                  <w:snapToGrid w:val="0"/>
                                </w:rPr>
                                <w:t>pensions.section@highland.gov.uk</w:t>
                              </w:r>
                            </w:hyperlink>
                            <w:r>
                              <w:rPr>
                                <w:rFonts w:ascii="Arial" w:hAnsi="Arial" w:cs="Arial"/>
                                <w:snapToGrid w:val="0"/>
                                <w:color w:val="000000" w:themeColor="text1"/>
                              </w:rPr>
                              <w:t xml:space="preserve"> </w:t>
                            </w:r>
                          </w:p>
                          <w:p w:rsidR="00C62D43" w:rsidRDefault="00C62D43" w:rsidP="000B0D89">
                            <w:pPr>
                              <w:ind w:left="142" w:right="-83"/>
                              <w:jc w:val="both"/>
                              <w:rPr>
                                <w:rFonts w:ascii="Arial" w:hAnsi="Arial" w:cs="Arial"/>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HM Revenue and Customs (HMRC)</w:t>
                            </w:r>
                          </w:p>
                          <w:p w:rsidR="00C62D43" w:rsidRPr="002D3218" w:rsidRDefault="00C62D43" w:rsidP="000B0D89">
                            <w:pPr>
                              <w:ind w:left="142" w:right="-83"/>
                              <w:jc w:val="both"/>
                              <w:rPr>
                                <w:rFonts w:ascii="Arial" w:hAnsi="Arial" w:cs="Arial"/>
                                <w:color w:val="000000" w:themeColor="text1"/>
                              </w:rPr>
                            </w:pPr>
                            <w:r w:rsidRPr="002D3218">
                              <w:rPr>
                                <w:rFonts w:ascii="Arial" w:hAnsi="Arial" w:cs="Arial"/>
                                <w:color w:val="000000" w:themeColor="text1"/>
                              </w:rPr>
                              <w:t>(Dealing with setting and amending your tax code)</w:t>
                            </w:r>
                          </w:p>
                          <w:p w:rsidR="00C62D43" w:rsidRPr="002D3218" w:rsidRDefault="00C62D43" w:rsidP="000B0D89">
                            <w:pPr>
                              <w:ind w:left="142" w:right="-83"/>
                              <w:jc w:val="both"/>
                              <w:rPr>
                                <w:rFonts w:ascii="Arial" w:hAnsi="Arial" w:cs="Arial"/>
                                <w:color w:val="000000" w:themeColor="text1"/>
                                <w:sz w:val="10"/>
                                <w:szCs w:val="10"/>
                              </w:rPr>
                            </w:pPr>
                          </w:p>
                          <w:p w:rsidR="00C62D43" w:rsidRPr="002D3218" w:rsidRDefault="00C62D43" w:rsidP="000B0D89">
                            <w:pPr>
                              <w:ind w:left="142" w:right="-83"/>
                              <w:jc w:val="both"/>
                              <w:rPr>
                                <w:rFonts w:ascii="Arial" w:hAnsi="Arial" w:cs="Arial"/>
                                <w:color w:val="000000" w:themeColor="text1"/>
                              </w:rPr>
                            </w:pPr>
                            <w:r w:rsidRPr="002D3218">
                              <w:rPr>
                                <w:rFonts w:ascii="Arial" w:hAnsi="Arial" w:cs="Arial"/>
                                <w:color w:val="000000" w:themeColor="text1"/>
                              </w:rPr>
                              <w:t>Telephone (0300 200 3300)</w:t>
                            </w:r>
                          </w:p>
                          <w:p w:rsidR="00C62D43" w:rsidRPr="002D3218" w:rsidRDefault="00C62D43" w:rsidP="000B0D89">
                            <w:pPr>
                              <w:ind w:left="142" w:right="-83"/>
                              <w:jc w:val="both"/>
                              <w:rPr>
                                <w:rFonts w:ascii="Arial" w:hAnsi="Arial" w:cs="Arial"/>
                                <w:snapToGrid w:val="0"/>
                                <w:color w:val="000000" w:themeColor="text1"/>
                                <w:sz w:val="20"/>
                                <w:szCs w:val="20"/>
                              </w:rPr>
                            </w:pPr>
                          </w:p>
                          <w:p w:rsidR="00C62D43" w:rsidRPr="002D3218" w:rsidRDefault="00C62D43" w:rsidP="000B0D89">
                            <w:pPr>
                              <w:ind w:left="142" w:right="-83"/>
                              <w:jc w:val="both"/>
                              <w:rPr>
                                <w:rFonts w:ascii="Arial" w:hAnsi="Arial" w:cs="Arial"/>
                                <w:b/>
                                <w:snapToGrid w:val="0"/>
                                <w:color w:val="000000" w:themeColor="text1"/>
                              </w:rPr>
                            </w:pPr>
                            <w:r w:rsidRPr="002D3218">
                              <w:rPr>
                                <w:rFonts w:ascii="Arial" w:hAnsi="Arial" w:cs="Arial"/>
                                <w:b/>
                                <w:snapToGrid w:val="0"/>
                                <w:color w:val="000000" w:themeColor="text1"/>
                              </w:rPr>
                              <w:t xml:space="preserve">State Pension Benefits  </w:t>
                            </w:r>
                          </w:p>
                          <w:p w:rsidR="00C62D43" w:rsidRPr="002D3218" w:rsidRDefault="00C62D43" w:rsidP="000B0D89">
                            <w:pPr>
                              <w:autoSpaceDE w:val="0"/>
                              <w:autoSpaceDN w:val="0"/>
                              <w:ind w:left="142" w:right="-83"/>
                              <w:rPr>
                                <w:rFonts w:ascii="Arial" w:hAnsi="Arial" w:cs="Arial"/>
                                <w:snapToGrid w:val="0"/>
                                <w:color w:val="000000" w:themeColor="text1"/>
                              </w:rPr>
                            </w:pPr>
                            <w:r w:rsidRPr="002D3218">
                              <w:rPr>
                                <w:rFonts w:ascii="Arial" w:hAnsi="Arial" w:cs="Arial"/>
                                <w:snapToGrid w:val="0"/>
                                <w:color w:val="000000" w:themeColor="text1"/>
                              </w:rPr>
                              <w:t xml:space="preserve">You can find lots of </w:t>
                            </w:r>
                            <w:r>
                              <w:rPr>
                                <w:rFonts w:ascii="Arial" w:hAnsi="Arial" w:cs="Arial"/>
                                <w:snapToGrid w:val="0"/>
                                <w:color w:val="000000" w:themeColor="text1"/>
                              </w:rPr>
                              <w:t xml:space="preserve">useful </w:t>
                            </w:r>
                            <w:r w:rsidRPr="002D3218">
                              <w:rPr>
                                <w:rFonts w:ascii="Arial" w:hAnsi="Arial" w:cs="Arial"/>
                                <w:snapToGrid w:val="0"/>
                                <w:color w:val="000000" w:themeColor="text1"/>
                              </w:rPr>
                              <w:t xml:space="preserve">information regarding the state pension and other benefits on the Government Website </w:t>
                            </w:r>
                            <w:hyperlink r:id="rId22" w:history="1">
                              <w:r w:rsidRPr="00EA622C">
                                <w:rPr>
                                  <w:rStyle w:val="Hyperlink"/>
                                  <w:rFonts w:ascii="Arial" w:hAnsi="Arial" w:cs="Arial"/>
                                  <w:snapToGrid w:val="0"/>
                                </w:rPr>
                                <w:t>www.gov.uk/contact-pension-service</w:t>
                              </w:r>
                            </w:hyperlink>
                            <w:r>
                              <w:rPr>
                                <w:rFonts w:ascii="Arial" w:hAnsi="Arial" w:cs="Arial"/>
                                <w:snapToGrid w:val="0"/>
                                <w:color w:val="000000" w:themeColor="text1"/>
                              </w:rPr>
                              <w:t xml:space="preserve"> </w:t>
                            </w:r>
                            <w:r w:rsidRPr="002D3218">
                              <w:rPr>
                                <w:rFonts w:ascii="Arial" w:hAnsi="Arial" w:cs="Arial"/>
                                <w:snapToGrid w:val="0"/>
                                <w:color w:val="000000" w:themeColor="text1"/>
                              </w:rPr>
                              <w:t xml:space="preserve"> </w:t>
                            </w:r>
                          </w:p>
                          <w:p w:rsidR="00C62D43" w:rsidRPr="002D3218" w:rsidRDefault="00C62D43" w:rsidP="000B0D89">
                            <w:pPr>
                              <w:autoSpaceDE w:val="0"/>
                              <w:autoSpaceDN w:val="0"/>
                              <w:ind w:left="142" w:right="-83"/>
                              <w:rPr>
                                <w:rFonts w:ascii="Arial" w:hAnsi="Arial" w:cs="Arial"/>
                                <w:snapToGrid w:val="0"/>
                                <w:color w:val="000000" w:themeColor="text1"/>
                                <w:sz w:val="10"/>
                                <w:szCs w:val="10"/>
                              </w:rPr>
                            </w:pPr>
                          </w:p>
                          <w:p w:rsidR="00C62D43" w:rsidRPr="002D3218" w:rsidRDefault="00C62D43" w:rsidP="000B0D89">
                            <w:pPr>
                              <w:ind w:left="142" w:right="-83"/>
                              <w:rPr>
                                <w:color w:val="000000" w:themeColor="text1"/>
                              </w:rPr>
                            </w:pPr>
                            <w:r w:rsidRPr="002D3218">
                              <w:rPr>
                                <w:rFonts w:ascii="Arial" w:hAnsi="Arial" w:cs="Arial"/>
                                <w:snapToGrid w:val="0"/>
                                <w:color w:val="000000" w:themeColor="text1"/>
                              </w:rPr>
                              <w:t>Telephone: 0800 731 7898</w:t>
                            </w:r>
                            <w:r w:rsidRPr="002D3218">
                              <w:rPr>
                                <w:rFonts w:ascii="Arial" w:hAnsi="Arial" w:cs="Arial"/>
                                <w:snapToGrid w:val="0"/>
                                <w:color w:val="000000" w:themeColor="text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BA1F" id="Frame 25" o:spid="_x0000_s1037" style="position:absolute;left:0;text-align:left;margin-left:-.2pt;margin-top:-11.05pt;width:532.5pt;height:3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0,463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" adj="-11796480,,5400" path="m,l6762750,r,4638675l,4638675,,xm154793,154793r,4329089l6607957,4483882r,-4329089l154793,154793xe" fillcolor="#d8d8d8 [2732]" strokecolor="gray [1629]">
                <v:stroke joinstyle="bevel"/>
                <v:formulas/>
                <v:path arrowok="t" o:connecttype="custom" o:connectlocs="0,0;6762750,0;6762750,4638675;0,4638675;0,0;154793,154793;154793,4483882;6607957,4483882;6607957,154793;154793,154793" o:connectangles="0,0,0,0,0,0,0,0,0,0" textboxrect="0,0,6762750,4638675"/>
                <v:textbox>
                  <w:txbxContent>
                    <w:p w:rsidR="00C62D43" w:rsidRPr="002D3218" w:rsidRDefault="00C62D43" w:rsidP="00C62D43">
                      <w:pPr>
                        <w:jc w:val="cente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2D3218">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USEFUL CONTACT</w:t>
                      </w:r>
                      <w:r>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w:t>
                      </w:r>
                      <w:r w:rsidRPr="002D3218">
                        <w:rPr>
                          <w:rFonts w:ascii="Arial Black" w:hAnsi="Arial Black" w:cs="Aharoni"/>
                          <w:b/>
                          <w:noProof/>
                          <w:color w:val="000000" w:themeColor="text1"/>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2D3218">
                        <w:rPr>
                          <w:rFonts w:ascii="Wingdings" w:hAnsi="Wingdings" w:cs="Arial"/>
                          <w:snapToGrid w:val="0"/>
                          <w:color w:val="000000" w:themeColor="text1"/>
                          <w:sz w:val="72"/>
                          <w:szCs w:val="72"/>
                        </w:rPr>
                        <w:t></w:t>
                      </w:r>
                    </w:p>
                    <w:p w:rsidR="00C62D43" w:rsidRPr="00F14F29" w:rsidRDefault="00C62D43" w:rsidP="00C62D43">
                      <w:pPr>
                        <w:ind w:left="426"/>
                        <w:jc w:val="center"/>
                        <w:rPr>
                          <w:rFonts w:ascii="Arial" w:hAnsi="Arial" w:cs="Arial"/>
                          <w:b/>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 xml:space="preserve">Pensioners Payroll </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(Dealing with production and distribution of </w:t>
                      </w:r>
                      <w:r w:rsidR="00E67AC9">
                        <w:rPr>
                          <w:rFonts w:ascii="Arial" w:hAnsi="Arial" w:cs="Arial"/>
                          <w:snapToGrid w:val="0"/>
                          <w:color w:val="000000" w:themeColor="text1"/>
                        </w:rPr>
                        <w:t>P60 certificates and tax returns</w:t>
                      </w:r>
                      <w:r w:rsidRPr="00E05549">
                        <w:rPr>
                          <w:rFonts w:ascii="Arial" w:hAnsi="Arial" w:cs="Arial"/>
                          <w:snapToGrid w:val="0"/>
                          <w:color w:val="000000" w:themeColor="text1"/>
                        </w:rPr>
                        <w:t xml:space="preserve">) </w:t>
                      </w:r>
                      <w:r w:rsidRPr="00E05549">
                        <w:rPr>
                          <w:rFonts w:ascii="Arial" w:hAnsi="Arial" w:cs="Arial"/>
                          <w:snapToGrid w:val="0"/>
                          <w:color w:val="000000" w:themeColor="text1"/>
                        </w:rPr>
                        <w:tab/>
                        <w:t xml:space="preserve">     </w:t>
                      </w:r>
                    </w:p>
                    <w:p w:rsidR="00C62D43" w:rsidRPr="00E05549" w:rsidRDefault="00C62D43" w:rsidP="000B0D89">
                      <w:pPr>
                        <w:ind w:left="142" w:right="-83"/>
                        <w:jc w:val="both"/>
                        <w:rPr>
                          <w:rFonts w:ascii="Arial" w:hAnsi="Arial" w:cs="Arial"/>
                          <w:snapToGrid w:val="0"/>
                          <w:color w:val="000000" w:themeColor="text1"/>
                          <w:sz w:val="10"/>
                          <w:szCs w:val="10"/>
                        </w:rPr>
                      </w:pP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Telephone (01463) 702342</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Email </w:t>
                      </w:r>
                      <w:hyperlink r:id="rId23" w:history="1">
                        <w:r w:rsidRPr="00EA622C">
                          <w:rPr>
                            <w:rStyle w:val="Hyperlink"/>
                            <w:rFonts w:ascii="Arial" w:hAnsi="Arial" w:cs="Arial"/>
                            <w:snapToGrid w:val="0"/>
                          </w:rPr>
                          <w:t>payroll@highland.gov.uk</w:t>
                        </w:r>
                      </w:hyperlink>
                      <w:r>
                        <w:rPr>
                          <w:rFonts w:ascii="Arial" w:hAnsi="Arial" w:cs="Arial"/>
                          <w:snapToGrid w:val="0"/>
                          <w:color w:val="000000" w:themeColor="text1"/>
                        </w:rPr>
                        <w:t xml:space="preserve"> </w:t>
                      </w:r>
                    </w:p>
                    <w:p w:rsidR="00C62D43" w:rsidRDefault="00C62D43" w:rsidP="000B0D89">
                      <w:pPr>
                        <w:ind w:left="142" w:right="-83"/>
                        <w:jc w:val="both"/>
                        <w:rPr>
                          <w:rFonts w:ascii="Arial" w:hAnsi="Arial" w:cs="Arial"/>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Pension Section</w:t>
                      </w:r>
                    </w:p>
                    <w:p w:rsidR="00E67AC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(Dealing with the calculation</w:t>
                      </w:r>
                      <w:r w:rsidR="00E67AC9">
                        <w:rPr>
                          <w:rFonts w:ascii="Arial" w:hAnsi="Arial" w:cs="Arial"/>
                          <w:snapToGrid w:val="0"/>
                          <w:color w:val="000000" w:themeColor="text1"/>
                        </w:rPr>
                        <w:t xml:space="preserve"> of your retirement benefits, </w:t>
                      </w:r>
                      <w:r w:rsidRPr="00E05549">
                        <w:rPr>
                          <w:rFonts w:ascii="Arial" w:hAnsi="Arial" w:cs="Arial"/>
                          <w:snapToGrid w:val="0"/>
                          <w:color w:val="000000" w:themeColor="text1"/>
                        </w:rPr>
                        <w:t>annual increases</w:t>
                      </w:r>
                      <w:r w:rsidR="00E67AC9">
                        <w:rPr>
                          <w:rFonts w:ascii="Arial" w:hAnsi="Arial" w:cs="Arial"/>
                          <w:snapToGrid w:val="0"/>
                          <w:color w:val="000000" w:themeColor="text1"/>
                        </w:rPr>
                        <w:t xml:space="preserve"> and </w:t>
                      </w:r>
                    </w:p>
                    <w:p w:rsidR="00C62D43" w:rsidRPr="00E05549" w:rsidRDefault="00E67AC9" w:rsidP="000B0D89">
                      <w:pPr>
                        <w:ind w:left="142" w:right="-83"/>
                        <w:jc w:val="both"/>
                        <w:rPr>
                          <w:rFonts w:ascii="Arial" w:hAnsi="Arial" w:cs="Arial"/>
                          <w:snapToGrid w:val="0"/>
                          <w:color w:val="000000" w:themeColor="text1"/>
                        </w:rPr>
                      </w:pPr>
                      <w:r>
                        <w:rPr>
                          <w:rFonts w:ascii="Arial" w:hAnsi="Arial" w:cs="Arial"/>
                          <w:snapToGrid w:val="0"/>
                          <w:color w:val="000000" w:themeColor="text1"/>
                        </w:rPr>
                        <w:t>the p</w:t>
                      </w:r>
                      <w:r w:rsidRPr="00E05549">
                        <w:rPr>
                          <w:rFonts w:ascii="Arial" w:hAnsi="Arial" w:cs="Arial"/>
                          <w:snapToGrid w:val="0"/>
                          <w:color w:val="000000" w:themeColor="text1"/>
                        </w:rPr>
                        <w:t>roduction and distribution of your monthly pension payments</w:t>
                      </w:r>
                      <w:r w:rsidR="00C62D43" w:rsidRPr="00E05549">
                        <w:rPr>
                          <w:rFonts w:ascii="Arial" w:hAnsi="Arial" w:cs="Arial"/>
                          <w:snapToGrid w:val="0"/>
                          <w:color w:val="000000" w:themeColor="text1"/>
                        </w:rPr>
                        <w:t xml:space="preserve">)  </w:t>
                      </w:r>
                    </w:p>
                    <w:p w:rsidR="00C62D43" w:rsidRPr="00E05549" w:rsidRDefault="00C62D43" w:rsidP="000B0D89">
                      <w:pPr>
                        <w:ind w:left="142" w:right="-83"/>
                        <w:jc w:val="both"/>
                        <w:rPr>
                          <w:rFonts w:ascii="Arial" w:hAnsi="Arial" w:cs="Arial"/>
                          <w:snapToGrid w:val="0"/>
                          <w:color w:val="000000" w:themeColor="text1"/>
                          <w:sz w:val="10"/>
                          <w:szCs w:val="10"/>
                        </w:rPr>
                      </w:pP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Telephone (01463) 702441</w:t>
                      </w:r>
                    </w:p>
                    <w:p w:rsidR="00C62D43" w:rsidRPr="00E05549" w:rsidRDefault="00C62D43" w:rsidP="000B0D89">
                      <w:pPr>
                        <w:ind w:left="142" w:right="-83"/>
                        <w:jc w:val="both"/>
                        <w:rPr>
                          <w:rFonts w:ascii="Arial" w:hAnsi="Arial" w:cs="Arial"/>
                          <w:snapToGrid w:val="0"/>
                          <w:color w:val="000000" w:themeColor="text1"/>
                        </w:rPr>
                      </w:pPr>
                      <w:r w:rsidRPr="00E05549">
                        <w:rPr>
                          <w:rFonts w:ascii="Arial" w:hAnsi="Arial" w:cs="Arial"/>
                          <w:snapToGrid w:val="0"/>
                          <w:color w:val="000000" w:themeColor="text1"/>
                        </w:rPr>
                        <w:t xml:space="preserve">Email </w:t>
                      </w:r>
                      <w:hyperlink r:id="rId24" w:history="1">
                        <w:r w:rsidRPr="00EA622C">
                          <w:rPr>
                            <w:rStyle w:val="Hyperlink"/>
                            <w:rFonts w:ascii="Arial" w:hAnsi="Arial" w:cs="Arial"/>
                            <w:snapToGrid w:val="0"/>
                          </w:rPr>
                          <w:t>pensions.section@highland.gov.uk</w:t>
                        </w:r>
                      </w:hyperlink>
                      <w:r>
                        <w:rPr>
                          <w:rFonts w:ascii="Arial" w:hAnsi="Arial" w:cs="Arial"/>
                          <w:snapToGrid w:val="0"/>
                          <w:color w:val="000000" w:themeColor="text1"/>
                        </w:rPr>
                        <w:t xml:space="preserve"> </w:t>
                      </w:r>
                    </w:p>
                    <w:p w:rsidR="00C62D43" w:rsidRDefault="00C62D43" w:rsidP="000B0D89">
                      <w:pPr>
                        <w:ind w:left="142" w:right="-83"/>
                        <w:jc w:val="both"/>
                        <w:rPr>
                          <w:rFonts w:ascii="Arial" w:hAnsi="Arial" w:cs="Arial"/>
                          <w:snapToGrid w:val="0"/>
                          <w:color w:val="000000" w:themeColor="text1"/>
                          <w:sz w:val="20"/>
                          <w:szCs w:val="20"/>
                        </w:rPr>
                      </w:pPr>
                    </w:p>
                    <w:p w:rsidR="00C62D43" w:rsidRPr="00E05549" w:rsidRDefault="00C62D43" w:rsidP="000B0D89">
                      <w:pPr>
                        <w:ind w:left="142" w:right="-83"/>
                        <w:jc w:val="both"/>
                        <w:rPr>
                          <w:rFonts w:ascii="Arial" w:hAnsi="Arial" w:cs="Arial"/>
                          <w:b/>
                          <w:snapToGrid w:val="0"/>
                          <w:color w:val="000000" w:themeColor="text1"/>
                        </w:rPr>
                      </w:pPr>
                      <w:r w:rsidRPr="00E05549">
                        <w:rPr>
                          <w:rFonts w:ascii="Arial" w:hAnsi="Arial" w:cs="Arial"/>
                          <w:b/>
                          <w:snapToGrid w:val="0"/>
                          <w:color w:val="000000" w:themeColor="text1"/>
                        </w:rPr>
                        <w:t>HM Revenue and Customs (HMRC)</w:t>
                      </w:r>
                    </w:p>
                    <w:p w:rsidR="00C62D43" w:rsidRPr="002D3218" w:rsidRDefault="00C62D43" w:rsidP="000B0D89">
                      <w:pPr>
                        <w:ind w:left="142" w:right="-83"/>
                        <w:jc w:val="both"/>
                        <w:rPr>
                          <w:rFonts w:ascii="Arial" w:hAnsi="Arial" w:cs="Arial"/>
                          <w:color w:val="000000" w:themeColor="text1"/>
                        </w:rPr>
                      </w:pPr>
                      <w:r w:rsidRPr="002D3218">
                        <w:rPr>
                          <w:rFonts w:ascii="Arial" w:hAnsi="Arial" w:cs="Arial"/>
                          <w:color w:val="000000" w:themeColor="text1"/>
                        </w:rPr>
                        <w:t>(Dealing with setting and amending your tax code)</w:t>
                      </w:r>
                    </w:p>
                    <w:p w:rsidR="00C62D43" w:rsidRPr="002D3218" w:rsidRDefault="00C62D43" w:rsidP="000B0D89">
                      <w:pPr>
                        <w:ind w:left="142" w:right="-83"/>
                        <w:jc w:val="both"/>
                        <w:rPr>
                          <w:rFonts w:ascii="Arial" w:hAnsi="Arial" w:cs="Arial"/>
                          <w:color w:val="000000" w:themeColor="text1"/>
                          <w:sz w:val="10"/>
                          <w:szCs w:val="10"/>
                        </w:rPr>
                      </w:pPr>
                    </w:p>
                    <w:p w:rsidR="00C62D43" w:rsidRPr="002D3218" w:rsidRDefault="00C62D43" w:rsidP="000B0D89">
                      <w:pPr>
                        <w:ind w:left="142" w:right="-83"/>
                        <w:jc w:val="both"/>
                        <w:rPr>
                          <w:rFonts w:ascii="Arial" w:hAnsi="Arial" w:cs="Arial"/>
                          <w:color w:val="000000" w:themeColor="text1"/>
                        </w:rPr>
                      </w:pPr>
                      <w:r w:rsidRPr="002D3218">
                        <w:rPr>
                          <w:rFonts w:ascii="Arial" w:hAnsi="Arial" w:cs="Arial"/>
                          <w:color w:val="000000" w:themeColor="text1"/>
                        </w:rPr>
                        <w:t>Telephone (0300 200 3300)</w:t>
                      </w:r>
                    </w:p>
                    <w:p w:rsidR="00C62D43" w:rsidRPr="002D3218" w:rsidRDefault="00C62D43" w:rsidP="000B0D89">
                      <w:pPr>
                        <w:ind w:left="142" w:right="-83"/>
                        <w:jc w:val="both"/>
                        <w:rPr>
                          <w:rFonts w:ascii="Arial" w:hAnsi="Arial" w:cs="Arial"/>
                          <w:snapToGrid w:val="0"/>
                          <w:color w:val="000000" w:themeColor="text1"/>
                          <w:sz w:val="20"/>
                          <w:szCs w:val="20"/>
                        </w:rPr>
                      </w:pPr>
                    </w:p>
                    <w:p w:rsidR="00C62D43" w:rsidRPr="002D3218" w:rsidRDefault="00C62D43" w:rsidP="000B0D89">
                      <w:pPr>
                        <w:ind w:left="142" w:right="-83"/>
                        <w:jc w:val="both"/>
                        <w:rPr>
                          <w:rFonts w:ascii="Arial" w:hAnsi="Arial" w:cs="Arial"/>
                          <w:b/>
                          <w:snapToGrid w:val="0"/>
                          <w:color w:val="000000" w:themeColor="text1"/>
                        </w:rPr>
                      </w:pPr>
                      <w:r w:rsidRPr="002D3218">
                        <w:rPr>
                          <w:rFonts w:ascii="Arial" w:hAnsi="Arial" w:cs="Arial"/>
                          <w:b/>
                          <w:snapToGrid w:val="0"/>
                          <w:color w:val="000000" w:themeColor="text1"/>
                        </w:rPr>
                        <w:t xml:space="preserve">State Pension Benefits  </w:t>
                      </w:r>
                    </w:p>
                    <w:p w:rsidR="00C62D43" w:rsidRPr="002D3218" w:rsidRDefault="00C62D43" w:rsidP="000B0D89">
                      <w:pPr>
                        <w:autoSpaceDE w:val="0"/>
                        <w:autoSpaceDN w:val="0"/>
                        <w:ind w:left="142" w:right="-83"/>
                        <w:rPr>
                          <w:rFonts w:ascii="Arial" w:hAnsi="Arial" w:cs="Arial"/>
                          <w:snapToGrid w:val="0"/>
                          <w:color w:val="000000" w:themeColor="text1"/>
                        </w:rPr>
                      </w:pPr>
                      <w:r w:rsidRPr="002D3218">
                        <w:rPr>
                          <w:rFonts w:ascii="Arial" w:hAnsi="Arial" w:cs="Arial"/>
                          <w:snapToGrid w:val="0"/>
                          <w:color w:val="000000" w:themeColor="text1"/>
                        </w:rPr>
                        <w:t xml:space="preserve">You can find lots of </w:t>
                      </w:r>
                      <w:r>
                        <w:rPr>
                          <w:rFonts w:ascii="Arial" w:hAnsi="Arial" w:cs="Arial"/>
                          <w:snapToGrid w:val="0"/>
                          <w:color w:val="000000" w:themeColor="text1"/>
                        </w:rPr>
                        <w:t xml:space="preserve">useful </w:t>
                      </w:r>
                      <w:r w:rsidRPr="002D3218">
                        <w:rPr>
                          <w:rFonts w:ascii="Arial" w:hAnsi="Arial" w:cs="Arial"/>
                          <w:snapToGrid w:val="0"/>
                          <w:color w:val="000000" w:themeColor="text1"/>
                        </w:rPr>
                        <w:t xml:space="preserve">information regarding the state pension and other benefits on the Government Website </w:t>
                      </w:r>
                      <w:hyperlink r:id="rId25" w:history="1">
                        <w:r w:rsidRPr="00EA622C">
                          <w:rPr>
                            <w:rStyle w:val="Hyperlink"/>
                            <w:rFonts w:ascii="Arial" w:hAnsi="Arial" w:cs="Arial"/>
                            <w:snapToGrid w:val="0"/>
                          </w:rPr>
                          <w:t>www.gov.uk/contact-pension-service</w:t>
                        </w:r>
                      </w:hyperlink>
                      <w:r>
                        <w:rPr>
                          <w:rFonts w:ascii="Arial" w:hAnsi="Arial" w:cs="Arial"/>
                          <w:snapToGrid w:val="0"/>
                          <w:color w:val="000000" w:themeColor="text1"/>
                        </w:rPr>
                        <w:t xml:space="preserve"> </w:t>
                      </w:r>
                      <w:r w:rsidRPr="002D3218">
                        <w:rPr>
                          <w:rFonts w:ascii="Arial" w:hAnsi="Arial" w:cs="Arial"/>
                          <w:snapToGrid w:val="0"/>
                          <w:color w:val="000000" w:themeColor="text1"/>
                        </w:rPr>
                        <w:t xml:space="preserve"> </w:t>
                      </w:r>
                    </w:p>
                    <w:p w:rsidR="00C62D43" w:rsidRPr="002D3218" w:rsidRDefault="00C62D43" w:rsidP="000B0D89">
                      <w:pPr>
                        <w:autoSpaceDE w:val="0"/>
                        <w:autoSpaceDN w:val="0"/>
                        <w:ind w:left="142" w:right="-83"/>
                        <w:rPr>
                          <w:rFonts w:ascii="Arial" w:hAnsi="Arial" w:cs="Arial"/>
                          <w:snapToGrid w:val="0"/>
                          <w:color w:val="000000" w:themeColor="text1"/>
                          <w:sz w:val="10"/>
                          <w:szCs w:val="10"/>
                        </w:rPr>
                      </w:pPr>
                    </w:p>
                    <w:p w:rsidR="00C62D43" w:rsidRPr="002D3218" w:rsidRDefault="00C62D43" w:rsidP="000B0D89">
                      <w:pPr>
                        <w:ind w:left="142" w:right="-83"/>
                        <w:rPr>
                          <w:color w:val="000000" w:themeColor="text1"/>
                        </w:rPr>
                      </w:pPr>
                      <w:r w:rsidRPr="002D3218">
                        <w:rPr>
                          <w:rFonts w:ascii="Arial" w:hAnsi="Arial" w:cs="Arial"/>
                          <w:snapToGrid w:val="0"/>
                          <w:color w:val="000000" w:themeColor="text1"/>
                        </w:rPr>
                        <w:t>Telephone: 0800 731 7898</w:t>
                      </w:r>
                      <w:r w:rsidRPr="002D3218">
                        <w:rPr>
                          <w:rFonts w:ascii="Arial" w:hAnsi="Arial" w:cs="Arial"/>
                          <w:snapToGrid w:val="0"/>
                          <w:color w:val="000000" w:themeColor="text1"/>
                        </w:rPr>
                        <w:br/>
                      </w:r>
                    </w:p>
                  </w:txbxContent>
                </v:textbox>
              </v:shape>
            </w:pict>
          </mc:Fallback>
        </mc:AlternateContent>
      </w: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Default="00C62D43" w:rsidP="008C347A">
      <w:pPr>
        <w:ind w:right="-426"/>
        <w:jc w:val="both"/>
        <w:rPr>
          <w:rFonts w:ascii="Euphemia" w:hAnsi="Euphemia" w:cs="Arial"/>
          <w:snapToGrid w:val="0"/>
        </w:rPr>
      </w:pPr>
    </w:p>
    <w:p w:rsidR="00C62D43" w:rsidRPr="007D79FC" w:rsidRDefault="00C62D43" w:rsidP="008C347A">
      <w:pPr>
        <w:ind w:right="-426"/>
        <w:jc w:val="both"/>
        <w:rPr>
          <w:rFonts w:ascii="Euphemia" w:hAnsi="Euphemia" w:cs="Arial"/>
          <w:snapToGrid w:val="0"/>
          <w:sz w:val="12"/>
          <w:szCs w:val="12"/>
        </w:rPr>
      </w:pPr>
    </w:p>
    <w:p w:rsidR="00E67AC9" w:rsidRDefault="00E67AC9" w:rsidP="008C347A">
      <w:pPr>
        <w:ind w:right="-426"/>
        <w:jc w:val="center"/>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0B0D89" w:rsidRPr="000B0D89" w:rsidRDefault="000B0D89" w:rsidP="008C347A">
      <w:pPr>
        <w:ind w:right="-426"/>
        <w:jc w:val="center"/>
        <w:rPr>
          <w:rFonts w:ascii="Arial Black" w:hAnsi="Arial Black" w:cs="Aharoni"/>
          <w:b/>
          <w:noProof/>
          <w:color w:val="000000" w:themeColor="text1"/>
          <w:sz w:val="10"/>
          <w:szCs w:val="1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C20D79" w:rsidRDefault="00C20D79" w:rsidP="008C347A">
      <w:pPr>
        <w:ind w:right="-426"/>
        <w:jc w:val="center"/>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C20D79" w:rsidRDefault="00C20D79" w:rsidP="008C347A">
      <w:pPr>
        <w:ind w:right="-426"/>
        <w:jc w:val="center"/>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C20D79" w:rsidRPr="00C20D79" w:rsidRDefault="00C20D79" w:rsidP="008C347A">
      <w:pPr>
        <w:ind w:right="-426"/>
        <w:jc w:val="center"/>
        <w:rPr>
          <w:rFonts w:ascii="Arial Black" w:hAnsi="Arial Black" w:cs="Aharoni"/>
          <w:b/>
          <w:noProof/>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F14F29" w:rsidRDefault="00F14F29" w:rsidP="008C347A">
      <w:pPr>
        <w:ind w:right="-426"/>
        <w:jc w:val="center"/>
        <w:rPr>
          <w:rFonts w:ascii="Arial Black" w:hAnsi="Arial Black" w:cs="Aharoni"/>
          <w:b/>
          <w:noProof/>
          <w:color w:val="000000" w:themeColor="text1"/>
          <w:sz w:val="2"/>
          <w:szCs w:val="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F14F29" w:rsidRDefault="00F14F29" w:rsidP="008C347A">
      <w:pPr>
        <w:ind w:right="-426"/>
        <w:jc w:val="center"/>
        <w:rPr>
          <w:rFonts w:ascii="Arial Black" w:hAnsi="Arial Black" w:cs="Aharoni"/>
          <w:b/>
          <w:noProof/>
          <w:color w:val="000000" w:themeColor="text1"/>
          <w:sz w:val="2"/>
          <w:szCs w:val="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F14F29" w:rsidRDefault="00F14F29" w:rsidP="008C347A">
      <w:pPr>
        <w:ind w:right="-426"/>
        <w:jc w:val="center"/>
        <w:rPr>
          <w:rFonts w:ascii="Arial Black" w:hAnsi="Arial Black" w:cs="Aharoni"/>
          <w:b/>
          <w:noProof/>
          <w:color w:val="000000" w:themeColor="text1"/>
          <w:sz w:val="2"/>
          <w:szCs w:val="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F14F29" w:rsidRPr="00F14F29" w:rsidRDefault="00F14F29" w:rsidP="008C347A">
      <w:pPr>
        <w:ind w:right="-426"/>
        <w:jc w:val="center"/>
        <w:rPr>
          <w:rFonts w:ascii="Arial Black" w:hAnsi="Arial Black" w:cs="Aharoni"/>
          <w:b/>
          <w:noProof/>
          <w:color w:val="000000" w:themeColor="text1"/>
          <w:sz w:val="2"/>
          <w:szCs w:val="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p w:rsidR="00C62D43" w:rsidRDefault="000B0D89" w:rsidP="008C347A">
      <w:pPr>
        <w:ind w:right="-426"/>
        <w:jc w:val="center"/>
        <w:rPr>
          <w:rFonts w:ascii="Arial" w:hAnsi="Arial" w:cs="Arial"/>
          <w:sz w:val="36"/>
          <w:szCs w:val="36"/>
          <w:lang w:eastAsia="en-GB"/>
        </w:rPr>
      </w:pPr>
      <w:r>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Our c</w:t>
      </w:r>
      <w:r w:rsidR="00C62D43" w:rsidRPr="00586232">
        <w:rPr>
          <w:rFonts w:ascii="Arial Black" w:hAnsi="Arial Black" w:cs="Aharoni"/>
          <w:b/>
          <w:noProof/>
          <w:color w:val="000000" w:themeColor="text1"/>
          <w:sz w:val="36"/>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ontact details</w:t>
      </w:r>
    </w:p>
    <w:p w:rsidR="00C62D43" w:rsidRPr="007D79FC" w:rsidRDefault="00C62D43" w:rsidP="008C347A">
      <w:pPr>
        <w:ind w:right="-426"/>
        <w:jc w:val="center"/>
        <w:rPr>
          <w:rFonts w:ascii="Arial" w:hAnsi="Arial" w:cs="Arial"/>
          <w:sz w:val="28"/>
          <w:szCs w:val="28"/>
          <w:lang w:eastAsia="en-GB"/>
        </w:rPr>
      </w:pPr>
      <w:r w:rsidRPr="007D79FC">
        <w:rPr>
          <w:rFonts w:ascii="Arial" w:hAnsi="Arial" w:cs="Arial"/>
          <w:sz w:val="28"/>
          <w:szCs w:val="28"/>
          <w:lang w:eastAsia="en-GB"/>
        </w:rPr>
        <w:t>The Pensions Section</w:t>
      </w:r>
    </w:p>
    <w:p w:rsidR="00C62D43" w:rsidRPr="007D79FC" w:rsidRDefault="00C62D43" w:rsidP="008C347A">
      <w:pPr>
        <w:ind w:right="-426"/>
        <w:jc w:val="center"/>
        <w:rPr>
          <w:rFonts w:ascii="Arial" w:hAnsi="Arial" w:cs="Arial"/>
          <w:sz w:val="28"/>
          <w:szCs w:val="28"/>
          <w:lang w:eastAsia="en-GB"/>
        </w:rPr>
      </w:pPr>
      <w:r w:rsidRPr="007D79FC">
        <w:rPr>
          <w:rFonts w:ascii="Arial" w:hAnsi="Arial" w:cs="Arial"/>
          <w:sz w:val="28"/>
          <w:szCs w:val="28"/>
          <w:lang w:eastAsia="en-GB"/>
        </w:rPr>
        <w:t>Corporate Resources Service</w:t>
      </w:r>
    </w:p>
    <w:p w:rsidR="00C62D43" w:rsidRPr="007D79FC" w:rsidRDefault="00C62D43" w:rsidP="008C347A">
      <w:pPr>
        <w:ind w:right="-426"/>
        <w:jc w:val="center"/>
        <w:rPr>
          <w:rFonts w:ascii="Arial" w:hAnsi="Arial" w:cs="Arial"/>
          <w:sz w:val="28"/>
          <w:szCs w:val="28"/>
          <w:lang w:eastAsia="en-GB"/>
        </w:rPr>
      </w:pPr>
      <w:r w:rsidRPr="007D79FC">
        <w:rPr>
          <w:rFonts w:ascii="Arial" w:hAnsi="Arial" w:cs="Arial"/>
          <w:sz w:val="28"/>
          <w:szCs w:val="28"/>
          <w:lang w:eastAsia="en-GB"/>
        </w:rPr>
        <w:t>The Highland Council</w:t>
      </w:r>
    </w:p>
    <w:p w:rsidR="00C62D43" w:rsidRPr="007D79FC" w:rsidRDefault="00C62D43" w:rsidP="008C347A">
      <w:pPr>
        <w:ind w:right="-426"/>
        <w:jc w:val="center"/>
        <w:rPr>
          <w:rFonts w:ascii="Arial" w:hAnsi="Arial" w:cs="Arial"/>
          <w:sz w:val="28"/>
          <w:szCs w:val="28"/>
          <w:lang w:eastAsia="en-GB"/>
        </w:rPr>
      </w:pPr>
      <w:proofErr w:type="spellStart"/>
      <w:r w:rsidRPr="007D79FC">
        <w:rPr>
          <w:rFonts w:ascii="Arial" w:hAnsi="Arial" w:cs="Arial"/>
          <w:sz w:val="28"/>
          <w:szCs w:val="28"/>
          <w:lang w:eastAsia="en-GB"/>
        </w:rPr>
        <w:t>Glenurquhart</w:t>
      </w:r>
      <w:proofErr w:type="spellEnd"/>
      <w:r w:rsidRPr="007D79FC">
        <w:rPr>
          <w:rFonts w:ascii="Arial" w:hAnsi="Arial" w:cs="Arial"/>
          <w:sz w:val="28"/>
          <w:szCs w:val="28"/>
          <w:lang w:eastAsia="en-GB"/>
        </w:rPr>
        <w:t xml:space="preserve"> Road</w:t>
      </w:r>
    </w:p>
    <w:p w:rsidR="00C62D43" w:rsidRPr="007D79FC" w:rsidRDefault="00C62D43" w:rsidP="008C347A">
      <w:pPr>
        <w:ind w:right="-426"/>
        <w:jc w:val="center"/>
        <w:rPr>
          <w:rFonts w:ascii="Arial" w:hAnsi="Arial" w:cs="Arial"/>
          <w:sz w:val="28"/>
          <w:szCs w:val="28"/>
          <w:lang w:eastAsia="en-GB"/>
        </w:rPr>
      </w:pPr>
      <w:r w:rsidRPr="007D79FC">
        <w:rPr>
          <w:rFonts w:ascii="Arial" w:hAnsi="Arial" w:cs="Arial"/>
          <w:sz w:val="28"/>
          <w:szCs w:val="28"/>
          <w:lang w:eastAsia="en-GB"/>
        </w:rPr>
        <w:t>Inverness</w:t>
      </w:r>
    </w:p>
    <w:p w:rsidR="00C62D43" w:rsidRPr="007D79FC" w:rsidRDefault="00C62D43" w:rsidP="008C347A">
      <w:pPr>
        <w:ind w:right="-426"/>
        <w:jc w:val="center"/>
        <w:rPr>
          <w:rFonts w:ascii="Arial" w:hAnsi="Arial" w:cs="Arial"/>
          <w:sz w:val="28"/>
          <w:szCs w:val="28"/>
          <w:lang w:eastAsia="en-GB"/>
        </w:rPr>
      </w:pPr>
      <w:r w:rsidRPr="007D79FC">
        <w:rPr>
          <w:rFonts w:ascii="Arial" w:hAnsi="Arial" w:cs="Arial"/>
          <w:sz w:val="28"/>
          <w:szCs w:val="28"/>
          <w:lang w:eastAsia="en-GB"/>
        </w:rPr>
        <w:t>IV3 5NX</w:t>
      </w:r>
    </w:p>
    <w:p w:rsidR="00C62D43" w:rsidRPr="009557D2" w:rsidRDefault="00C62D43" w:rsidP="008C347A">
      <w:pPr>
        <w:ind w:right="-426"/>
        <w:jc w:val="center"/>
        <w:rPr>
          <w:rFonts w:ascii="Arial" w:hAnsi="Arial" w:cs="Arial"/>
          <w:sz w:val="32"/>
          <w:szCs w:val="32"/>
          <w:lang w:eastAsia="en-GB"/>
        </w:rPr>
      </w:pPr>
      <w:r w:rsidRPr="009557D2">
        <w:rPr>
          <w:rFonts w:ascii="Wingdings" w:hAnsi="Wingdings" w:cs="Arial"/>
          <w:sz w:val="40"/>
          <w:szCs w:val="40"/>
          <w:lang w:eastAsia="en-GB"/>
        </w:rPr>
        <w:t></w:t>
      </w:r>
      <w:r>
        <w:rPr>
          <w:rFonts w:ascii="Arial" w:hAnsi="Arial" w:cs="Arial"/>
          <w:sz w:val="40"/>
          <w:szCs w:val="40"/>
          <w:lang w:eastAsia="en-GB"/>
        </w:rPr>
        <w:t xml:space="preserve"> </w:t>
      </w:r>
      <w:r w:rsidRPr="007D79FC">
        <w:rPr>
          <w:rFonts w:ascii="Arial" w:hAnsi="Arial" w:cs="Arial"/>
          <w:sz w:val="28"/>
          <w:szCs w:val="28"/>
          <w:lang w:eastAsia="en-GB"/>
        </w:rPr>
        <w:t>Telephone: 01463 702441</w:t>
      </w:r>
    </w:p>
    <w:p w:rsidR="00C62D43" w:rsidRPr="007D79FC" w:rsidRDefault="00C62D43" w:rsidP="008C347A">
      <w:pPr>
        <w:ind w:right="-426"/>
        <w:jc w:val="center"/>
        <w:rPr>
          <w:rFonts w:ascii="Arial" w:hAnsi="Arial" w:cs="Arial"/>
          <w:sz w:val="28"/>
          <w:szCs w:val="28"/>
          <w:lang w:eastAsia="en-GB"/>
        </w:rPr>
      </w:pPr>
      <w:r w:rsidRPr="009557D2">
        <w:rPr>
          <w:rFonts w:ascii="Wingdings" w:hAnsi="Wingdings" w:cs="Arial"/>
          <w:sz w:val="52"/>
          <w:szCs w:val="52"/>
          <w:lang w:eastAsia="en-GB"/>
        </w:rPr>
        <w:t></w:t>
      </w:r>
      <w:r w:rsidRPr="009557D2">
        <w:rPr>
          <w:rFonts w:ascii="Arial" w:hAnsi="Arial" w:cs="Arial"/>
          <w:sz w:val="32"/>
          <w:szCs w:val="32"/>
          <w:lang w:eastAsia="en-GB"/>
        </w:rPr>
        <w:t xml:space="preserve"> </w:t>
      </w:r>
      <w:r w:rsidRPr="007D79FC">
        <w:rPr>
          <w:rFonts w:ascii="Arial" w:hAnsi="Arial" w:cs="Arial"/>
          <w:sz w:val="28"/>
          <w:szCs w:val="28"/>
          <w:lang w:eastAsia="en-GB"/>
        </w:rPr>
        <w:t xml:space="preserve">Website: </w:t>
      </w:r>
      <w:hyperlink r:id="rId26" w:history="1">
        <w:r w:rsidRPr="007D79FC">
          <w:rPr>
            <w:rFonts w:ascii="Arial" w:hAnsi="Arial" w:cs="Arial"/>
            <w:sz w:val="28"/>
            <w:szCs w:val="28"/>
            <w:lang w:eastAsia="en-GB"/>
          </w:rPr>
          <w:t>www.highlandpensionfund.org</w:t>
        </w:r>
      </w:hyperlink>
    </w:p>
    <w:p w:rsidR="00C62D43" w:rsidRDefault="00C62D43" w:rsidP="008C347A">
      <w:pPr>
        <w:ind w:right="-426"/>
        <w:jc w:val="center"/>
        <w:rPr>
          <w:rFonts w:ascii="Arial" w:hAnsi="Arial" w:cs="Arial"/>
          <w:sz w:val="28"/>
          <w:szCs w:val="28"/>
          <w:lang w:eastAsia="en-GB"/>
        </w:rPr>
      </w:pPr>
      <w:r>
        <w:rPr>
          <w:rFonts w:ascii="Arial" w:hAnsi="Arial" w:cs="Arial"/>
          <w:sz w:val="40"/>
          <w:szCs w:val="40"/>
          <w:lang w:eastAsia="en-GB"/>
        </w:rPr>
        <w:t xml:space="preserve">@ </w:t>
      </w:r>
      <w:r w:rsidRPr="007D79FC">
        <w:rPr>
          <w:rFonts w:ascii="Arial" w:hAnsi="Arial" w:cs="Arial"/>
          <w:sz w:val="28"/>
          <w:szCs w:val="28"/>
          <w:lang w:eastAsia="en-GB"/>
        </w:rPr>
        <w:t>Email: pensions.section@highland.gov.uk</w:t>
      </w:r>
    </w:p>
    <w:p w:rsidR="00C62D43" w:rsidRPr="000B0D89" w:rsidRDefault="00C62D43" w:rsidP="008C347A">
      <w:pPr>
        <w:ind w:right="-426"/>
        <w:jc w:val="center"/>
        <w:rPr>
          <w:rFonts w:ascii="Arial" w:hAnsi="Arial" w:cs="Arial"/>
          <w:sz w:val="20"/>
          <w:szCs w:val="20"/>
          <w:lang w:eastAsia="en-GB"/>
        </w:rPr>
      </w:pPr>
    </w:p>
    <w:p w:rsidR="00C62D43" w:rsidRPr="009557D2" w:rsidRDefault="00C62D43" w:rsidP="008C347A">
      <w:pPr>
        <w:autoSpaceDE w:val="0"/>
        <w:autoSpaceDN w:val="0"/>
        <w:adjustRightInd w:val="0"/>
        <w:ind w:right="-426"/>
        <w:jc w:val="both"/>
        <w:rPr>
          <w:rFonts w:ascii="Euphemia" w:hAnsi="Euphemia" w:cs="Arial"/>
          <w:snapToGrid w:val="0"/>
          <w:color w:val="000000" w:themeColor="text1"/>
          <w:sz w:val="28"/>
          <w:szCs w:val="28"/>
        </w:rPr>
      </w:pPr>
      <w:r w:rsidRPr="009557D2">
        <w:rPr>
          <w:rFonts w:ascii="Euphemia" w:hAnsi="Euphemia" w:cs="Arial"/>
          <w:snapToGrid w:val="0"/>
          <w:color w:val="000000" w:themeColor="text1"/>
          <w:sz w:val="28"/>
          <w:szCs w:val="28"/>
        </w:rPr>
        <w:t xml:space="preserve">We welcome your feedback on any of the services we provide as well as </w:t>
      </w:r>
      <w:r>
        <w:rPr>
          <w:rFonts w:ascii="Euphemia" w:hAnsi="Euphemia" w:cs="Arial"/>
          <w:snapToGrid w:val="0"/>
          <w:color w:val="000000" w:themeColor="text1"/>
          <w:sz w:val="28"/>
          <w:szCs w:val="28"/>
        </w:rPr>
        <w:t>any suggestion of what</w:t>
      </w:r>
      <w:r w:rsidRPr="009557D2">
        <w:rPr>
          <w:rFonts w:ascii="Euphemia" w:hAnsi="Euphemia" w:cs="Arial"/>
          <w:snapToGrid w:val="0"/>
          <w:color w:val="000000" w:themeColor="text1"/>
          <w:sz w:val="28"/>
          <w:szCs w:val="28"/>
        </w:rPr>
        <w:t xml:space="preserve"> you would like to see in future editions of our P</w:t>
      </w:r>
      <w:r>
        <w:rPr>
          <w:rFonts w:ascii="Euphemia" w:hAnsi="Euphemia" w:cs="Arial"/>
          <w:snapToGrid w:val="0"/>
          <w:color w:val="000000" w:themeColor="text1"/>
          <w:sz w:val="28"/>
          <w:szCs w:val="28"/>
        </w:rPr>
        <w:t>ensioners Newsletters.</w:t>
      </w:r>
    </w:p>
    <w:p w:rsidR="00C62D43" w:rsidRDefault="00C62D43" w:rsidP="008C347A">
      <w:pPr>
        <w:ind w:right="-426"/>
        <w:jc w:val="center"/>
        <w:rPr>
          <w:rFonts w:ascii="Arial" w:hAnsi="Arial" w:cs="Arial"/>
          <w:sz w:val="32"/>
          <w:szCs w:val="32"/>
          <w:lang w:eastAsia="en-GB"/>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53D3E74F" wp14:editId="035D988C">
                <wp:simplePos x="0" y="0"/>
                <wp:positionH relativeFrom="column">
                  <wp:posOffset>6984</wp:posOffset>
                </wp:positionH>
                <wp:positionV relativeFrom="paragraph">
                  <wp:posOffset>56515</wp:posOffset>
                </wp:positionV>
                <wp:extent cx="6696076" cy="11144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6696076" cy="1114425"/>
                        </a:xfrm>
                        <a:prstGeom prst="rect">
                          <a:avLst/>
                        </a:prstGeom>
                        <a:noFill/>
                        <a:ln w="25400" cmpd="sng">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C62D43" w:rsidRPr="007D79FC" w:rsidRDefault="00C62D43" w:rsidP="00C62D43">
                            <w:pPr>
                              <w:ind w:right="201"/>
                              <w:jc w:val="center"/>
                              <w:rPr>
                                <w:sz w:val="36"/>
                                <w:szCs w:val="36"/>
                              </w:rPr>
                            </w:pPr>
                            <w:r w:rsidRPr="007D79FC">
                              <w:rPr>
                                <w:rFonts w:ascii="Euphemia" w:hAnsi="Euphemia" w:cs="Arial"/>
                                <w:b/>
                                <w:snapToGrid w:val="0"/>
                                <w:color w:val="000000" w:themeColor="text1"/>
                                <w:sz w:val="36"/>
                                <w:szCs w:val="36"/>
                              </w:rPr>
                              <w:t xml:space="preserve">If </w:t>
                            </w:r>
                            <w:r>
                              <w:rPr>
                                <w:rFonts w:ascii="Euphemia" w:hAnsi="Euphemia" w:cs="Arial"/>
                                <w:b/>
                                <w:snapToGrid w:val="0"/>
                                <w:color w:val="000000" w:themeColor="text1"/>
                                <w:sz w:val="36"/>
                                <w:szCs w:val="36"/>
                              </w:rPr>
                              <w:t>a copy of the information in this newsletter is required in large print,</w:t>
                            </w:r>
                            <w:r w:rsidRPr="007D79FC">
                              <w:rPr>
                                <w:rFonts w:ascii="Euphemia" w:hAnsi="Euphemia" w:cs="Arial"/>
                                <w:b/>
                                <w:snapToGrid w:val="0"/>
                                <w:color w:val="000000" w:themeColor="text1"/>
                                <w:sz w:val="36"/>
                                <w:szCs w:val="36"/>
                              </w:rPr>
                              <w:t xml:space="preserve"> braille</w:t>
                            </w:r>
                            <w:r>
                              <w:rPr>
                                <w:rFonts w:ascii="Euphemia" w:hAnsi="Euphemia" w:cs="Arial"/>
                                <w:b/>
                                <w:snapToGrid w:val="0"/>
                                <w:color w:val="000000" w:themeColor="text1"/>
                                <w:sz w:val="36"/>
                                <w:szCs w:val="36"/>
                              </w:rPr>
                              <w:t xml:space="preserve"> or audio format</w:t>
                            </w:r>
                            <w:r w:rsidRPr="007D79FC">
                              <w:rPr>
                                <w:rFonts w:ascii="Euphemia" w:hAnsi="Euphemia" w:cs="Arial"/>
                                <w:b/>
                                <w:snapToGrid w:val="0"/>
                                <w:color w:val="000000" w:themeColor="text1"/>
                                <w:sz w:val="36"/>
                                <w:szCs w:val="36"/>
                              </w:rPr>
                              <w:t>, please contact the pension team on 01463 702441.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3E74F" id="Rectangle 26" o:spid="_x0000_s1038" style="position:absolute;left:0;text-align:left;margin-left:.55pt;margin-top:4.45pt;width:527.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" filled="f" strokecolor="black [3213]" strokeweight="2pt">
                <v:stroke joinstyle="bevel"/>
                <v:textbox>
                  <w:txbxContent>
                    <w:p w:rsidR="00C62D43" w:rsidRPr="007D79FC" w:rsidRDefault="00C62D43" w:rsidP="00C62D43">
                      <w:pPr>
                        <w:ind w:right="201"/>
                        <w:jc w:val="center"/>
                        <w:rPr>
                          <w:sz w:val="36"/>
                          <w:szCs w:val="36"/>
                        </w:rPr>
                      </w:pPr>
                      <w:r w:rsidRPr="007D79FC">
                        <w:rPr>
                          <w:rFonts w:ascii="Euphemia" w:hAnsi="Euphemia" w:cs="Arial"/>
                          <w:b/>
                          <w:snapToGrid w:val="0"/>
                          <w:color w:val="000000" w:themeColor="text1"/>
                          <w:sz w:val="36"/>
                          <w:szCs w:val="36"/>
                        </w:rPr>
                        <w:t xml:space="preserve">If </w:t>
                      </w:r>
                      <w:r>
                        <w:rPr>
                          <w:rFonts w:ascii="Euphemia" w:hAnsi="Euphemia" w:cs="Arial"/>
                          <w:b/>
                          <w:snapToGrid w:val="0"/>
                          <w:color w:val="000000" w:themeColor="text1"/>
                          <w:sz w:val="36"/>
                          <w:szCs w:val="36"/>
                        </w:rPr>
                        <w:t>a copy of the information in this newsletter is required in large print,</w:t>
                      </w:r>
                      <w:r w:rsidRPr="007D79FC">
                        <w:rPr>
                          <w:rFonts w:ascii="Euphemia" w:hAnsi="Euphemia" w:cs="Arial"/>
                          <w:b/>
                          <w:snapToGrid w:val="0"/>
                          <w:color w:val="000000" w:themeColor="text1"/>
                          <w:sz w:val="36"/>
                          <w:szCs w:val="36"/>
                        </w:rPr>
                        <w:t xml:space="preserve"> braille</w:t>
                      </w:r>
                      <w:r>
                        <w:rPr>
                          <w:rFonts w:ascii="Euphemia" w:hAnsi="Euphemia" w:cs="Arial"/>
                          <w:b/>
                          <w:snapToGrid w:val="0"/>
                          <w:color w:val="000000" w:themeColor="text1"/>
                          <w:sz w:val="36"/>
                          <w:szCs w:val="36"/>
                        </w:rPr>
                        <w:t xml:space="preserve"> or audio format</w:t>
                      </w:r>
                      <w:r w:rsidRPr="007D79FC">
                        <w:rPr>
                          <w:rFonts w:ascii="Euphemia" w:hAnsi="Euphemia" w:cs="Arial"/>
                          <w:b/>
                          <w:snapToGrid w:val="0"/>
                          <w:color w:val="000000" w:themeColor="text1"/>
                          <w:sz w:val="36"/>
                          <w:szCs w:val="36"/>
                        </w:rPr>
                        <w:t>, please contact the pension team on 01463 702441.</w:t>
                      </w:r>
                    </w:p>
                  </w:txbxContent>
                </v:textbox>
              </v:rect>
            </w:pict>
          </mc:Fallback>
        </mc:AlternateContent>
      </w:r>
    </w:p>
    <w:p w:rsidR="00C62D43" w:rsidRDefault="00C62D43" w:rsidP="008C347A">
      <w:pPr>
        <w:ind w:right="-426"/>
        <w:jc w:val="center"/>
        <w:rPr>
          <w:rFonts w:ascii="Arial" w:hAnsi="Arial" w:cs="Arial"/>
          <w:sz w:val="40"/>
          <w:szCs w:val="40"/>
          <w:lang w:eastAsia="en-GB"/>
        </w:rPr>
      </w:pPr>
    </w:p>
    <w:p w:rsidR="00C62D43" w:rsidRDefault="00C62D43" w:rsidP="008C347A">
      <w:pPr>
        <w:ind w:right="-426"/>
        <w:jc w:val="center"/>
        <w:rPr>
          <w:rFonts w:ascii="Arial" w:hAnsi="Arial" w:cs="Arial"/>
          <w:sz w:val="40"/>
          <w:szCs w:val="40"/>
          <w:lang w:eastAsia="en-GB"/>
        </w:rPr>
      </w:pPr>
    </w:p>
    <w:p w:rsidR="00C62D43" w:rsidRPr="009557D2" w:rsidRDefault="00C62D43" w:rsidP="008C347A">
      <w:pPr>
        <w:ind w:right="-426"/>
        <w:jc w:val="center"/>
        <w:rPr>
          <w:rFonts w:ascii="Arial" w:hAnsi="Arial" w:cs="Arial"/>
          <w:sz w:val="40"/>
          <w:szCs w:val="40"/>
          <w:lang w:eastAsia="en-GB"/>
        </w:rPr>
      </w:pPr>
    </w:p>
    <w:p w:rsidR="00C62D43" w:rsidRPr="007D79FC" w:rsidRDefault="00C62D43" w:rsidP="008C347A">
      <w:pPr>
        <w:autoSpaceDE w:val="0"/>
        <w:autoSpaceDN w:val="0"/>
        <w:adjustRightInd w:val="0"/>
        <w:ind w:right="-426"/>
        <w:jc w:val="both"/>
        <w:rPr>
          <w:rFonts w:ascii="Euphemia" w:hAnsi="Euphemia" w:cs="Arial"/>
          <w:snapToGrid w:val="0"/>
          <w:color w:val="000000" w:themeColor="text1"/>
          <w:sz w:val="28"/>
          <w:szCs w:val="28"/>
        </w:rPr>
      </w:pPr>
      <w:r w:rsidRPr="00130180">
        <w:rPr>
          <w:rFonts w:ascii="Arial" w:hAnsi="Arial" w:cs="Arial"/>
          <w:b/>
          <w:noProof/>
          <w:u w:val="single"/>
          <w:lang w:eastAsia="en-GB"/>
        </w:rPr>
        <mc:AlternateContent>
          <mc:Choice Requires="wps">
            <w:drawing>
              <wp:anchor distT="0" distB="0" distL="114300" distR="114300" simplePos="0" relativeHeight="251673600" behindDoc="0" locked="0" layoutInCell="1" allowOverlap="1" wp14:anchorId="38B1D3FA" wp14:editId="191E029A">
                <wp:simplePos x="0" y="0"/>
                <wp:positionH relativeFrom="column">
                  <wp:posOffset>6985</wp:posOffset>
                </wp:positionH>
                <wp:positionV relativeFrom="paragraph">
                  <wp:posOffset>73660</wp:posOffset>
                </wp:positionV>
                <wp:extent cx="6696075" cy="771525"/>
                <wp:effectExtent l="0" t="0" r="28575" b="28575"/>
                <wp:wrapNone/>
                <wp:docPr id="15" name="Text Box 15"/>
                <wp:cNvGraphicFramePr/>
                <a:graphic xmlns:a="http://schemas.openxmlformats.org/drawingml/2006/main">
                  <a:graphicData uri="http://schemas.microsoft.com/office/word/2010/wordprocessingShape">
                    <wps:wsp>
                      <wps:cNvSpPr txBox="1"/>
                      <wps:spPr>
                        <a:xfrm rot="10800000" flipH="1" flipV="1">
                          <a:off x="0" y="0"/>
                          <a:ext cx="6696075" cy="771525"/>
                        </a:xfrm>
                        <a:prstGeom prst="rect">
                          <a:avLst/>
                        </a:prstGeom>
                        <a:solidFill>
                          <a:srgbClr val="1F497D"/>
                        </a:solidFill>
                        <a:ln w="6350">
                          <a:solidFill>
                            <a:prstClr val="black"/>
                          </a:solidFill>
                        </a:ln>
                        <a:effectLst/>
                      </wps:spPr>
                      <wps:txbx>
                        <w:txbxContent>
                          <w:p w:rsidR="00C62D43" w:rsidRPr="007D79FC" w:rsidRDefault="00C62D43" w:rsidP="00C62D43">
                            <w:pPr>
                              <w:ind w:right="201"/>
                              <w:jc w:val="both"/>
                              <w:rPr>
                                <w:rFonts w:ascii="Euphemia" w:hAnsi="Euphemia" w:cs="Arial"/>
                                <w:b/>
                                <w:snapToGrid w:val="0"/>
                                <w:color w:val="FFFFFF" w:themeColor="background1"/>
                                <w:sz w:val="12"/>
                                <w:szCs w:val="12"/>
                              </w:rPr>
                            </w:pPr>
                          </w:p>
                          <w:p w:rsidR="00C62D43" w:rsidRPr="00130180" w:rsidRDefault="00C62D43" w:rsidP="00C62D43">
                            <w:pPr>
                              <w:ind w:right="201"/>
                              <w:jc w:val="both"/>
                              <w:rPr>
                                <w:rFonts w:ascii="Euphemia" w:hAnsi="Euphemia" w:cs="Arial"/>
                                <w:b/>
                                <w:snapToGrid w:val="0"/>
                                <w:color w:val="FFFFFF" w:themeColor="background1"/>
                                <w:sz w:val="28"/>
                                <w:szCs w:val="28"/>
                              </w:rPr>
                            </w:pPr>
                            <w:r w:rsidRPr="00130180">
                              <w:rPr>
                                <w:rFonts w:ascii="Euphemia" w:hAnsi="Euphemia" w:cs="Arial"/>
                                <w:b/>
                                <w:snapToGrid w:val="0"/>
                                <w:color w:val="FFFFFF" w:themeColor="background1"/>
                                <w:sz w:val="28"/>
                                <w:szCs w:val="28"/>
                              </w:rPr>
                              <w:t xml:space="preserve">This and all future newsletters will be available on the Pension Fund Website </w:t>
                            </w:r>
                            <w:hyperlink r:id="rId27" w:history="1">
                              <w:r w:rsidRPr="00130180">
                                <w:rPr>
                                  <w:rStyle w:val="Hyperlink"/>
                                  <w:rFonts w:ascii="Euphemia" w:hAnsi="Euphemia" w:cs="Arial"/>
                                  <w:b/>
                                  <w:snapToGrid w:val="0"/>
                                  <w:color w:val="FFFFFF" w:themeColor="background1"/>
                                  <w:sz w:val="28"/>
                                  <w:szCs w:val="28"/>
                                </w:rPr>
                                <w:t>www.highalandpensionfund.org</w:t>
                              </w:r>
                            </w:hyperlink>
                            <w:r w:rsidRPr="00130180">
                              <w:rPr>
                                <w:rFonts w:ascii="Euphemia" w:hAnsi="Euphemia" w:cs="Arial"/>
                                <w:b/>
                                <w:snapToGrid w:val="0"/>
                                <w:color w:val="FFFFFF" w:themeColor="background1"/>
                                <w:sz w:val="28"/>
                                <w:szCs w:val="28"/>
                              </w:rPr>
                              <w:t xml:space="preserve"> </w:t>
                            </w:r>
                          </w:p>
                          <w:p w:rsidR="00C62D43" w:rsidRDefault="00C62D43" w:rsidP="00C6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1D3FA" id="Text Box 15" o:spid="_x0000_s1039" type="#_x0000_t202" style="position:absolute;left:0;text-align:left;margin-left:.55pt;margin-top:5.8pt;width:527.25pt;height:60.75pt;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" fillcolor="#1f497d" strokeweight=".5pt">
                <v:textbox>
                  <w:txbxContent>
                    <w:p w:rsidR="00C62D43" w:rsidRPr="007D79FC" w:rsidRDefault="00C62D43" w:rsidP="00C62D43">
                      <w:pPr>
                        <w:ind w:right="201"/>
                        <w:jc w:val="both"/>
                        <w:rPr>
                          <w:rFonts w:ascii="Euphemia" w:hAnsi="Euphemia" w:cs="Arial"/>
                          <w:b/>
                          <w:snapToGrid w:val="0"/>
                          <w:color w:val="FFFFFF" w:themeColor="background1"/>
                          <w:sz w:val="12"/>
                          <w:szCs w:val="12"/>
                        </w:rPr>
                      </w:pPr>
                    </w:p>
                    <w:p w:rsidR="00C62D43" w:rsidRPr="00130180" w:rsidRDefault="00C62D43" w:rsidP="00C62D43">
                      <w:pPr>
                        <w:ind w:right="201"/>
                        <w:jc w:val="both"/>
                        <w:rPr>
                          <w:rFonts w:ascii="Euphemia" w:hAnsi="Euphemia" w:cs="Arial"/>
                          <w:b/>
                          <w:snapToGrid w:val="0"/>
                          <w:color w:val="FFFFFF" w:themeColor="background1"/>
                          <w:sz w:val="28"/>
                          <w:szCs w:val="28"/>
                        </w:rPr>
                      </w:pPr>
                      <w:r w:rsidRPr="00130180">
                        <w:rPr>
                          <w:rFonts w:ascii="Euphemia" w:hAnsi="Euphemia" w:cs="Arial"/>
                          <w:b/>
                          <w:snapToGrid w:val="0"/>
                          <w:color w:val="FFFFFF" w:themeColor="background1"/>
                          <w:sz w:val="28"/>
                          <w:szCs w:val="28"/>
                        </w:rPr>
                        <w:t xml:space="preserve">This and all future newsletters will be available on the Pension Fund Website </w:t>
                      </w:r>
                      <w:hyperlink r:id="rId28" w:history="1">
                        <w:r w:rsidRPr="00130180">
                          <w:rPr>
                            <w:rStyle w:val="Hyperlink"/>
                            <w:rFonts w:ascii="Euphemia" w:hAnsi="Euphemia" w:cs="Arial"/>
                            <w:b/>
                            <w:snapToGrid w:val="0"/>
                            <w:color w:val="FFFFFF" w:themeColor="background1"/>
                            <w:sz w:val="28"/>
                            <w:szCs w:val="28"/>
                          </w:rPr>
                          <w:t>www.highalandpensionfund.org</w:t>
                        </w:r>
                      </w:hyperlink>
                      <w:r w:rsidRPr="00130180">
                        <w:rPr>
                          <w:rFonts w:ascii="Euphemia" w:hAnsi="Euphemia" w:cs="Arial"/>
                          <w:b/>
                          <w:snapToGrid w:val="0"/>
                          <w:color w:val="FFFFFF" w:themeColor="background1"/>
                          <w:sz w:val="28"/>
                          <w:szCs w:val="28"/>
                        </w:rPr>
                        <w:t xml:space="preserve"> </w:t>
                      </w:r>
                    </w:p>
                    <w:p w:rsidR="00C62D43" w:rsidRDefault="00C62D43" w:rsidP="00C62D43"/>
                  </w:txbxContent>
                </v:textbox>
              </v:shape>
            </w:pict>
          </mc:Fallback>
        </mc:AlternateContent>
      </w:r>
      <w:r w:rsidRPr="00586232">
        <w:rPr>
          <w:rFonts w:ascii="Arial" w:hAnsi="Arial" w:cs="Arial"/>
          <w:noProof/>
          <w:sz w:val="32"/>
          <w:szCs w:val="32"/>
          <w:lang w:eastAsia="en-GB"/>
        </w:rPr>
        <mc:AlternateContent>
          <mc:Choice Requires="wps">
            <w:drawing>
              <wp:anchor distT="0" distB="0" distL="114300" distR="114300" simplePos="0" relativeHeight="251666432" behindDoc="0" locked="0" layoutInCell="1" allowOverlap="1" wp14:anchorId="2F568D30" wp14:editId="2673299B">
                <wp:simplePos x="0" y="0"/>
                <wp:positionH relativeFrom="column">
                  <wp:posOffset>127634</wp:posOffset>
                </wp:positionH>
                <wp:positionV relativeFrom="paragraph">
                  <wp:posOffset>7767320</wp:posOffset>
                </wp:positionV>
                <wp:extent cx="6381750" cy="695325"/>
                <wp:effectExtent l="0" t="0" r="19050" b="28575"/>
                <wp:wrapNone/>
                <wp:docPr id="20" name="Text Box 20"/>
                <wp:cNvGraphicFramePr/>
                <a:graphic xmlns:a="http://schemas.openxmlformats.org/drawingml/2006/main">
                  <a:graphicData uri="http://schemas.microsoft.com/office/word/2010/wordprocessingShape">
                    <wps:wsp>
                      <wps:cNvSpPr txBox="1"/>
                      <wps:spPr>
                        <a:xfrm rot="10800000" flipV="1">
                          <a:off x="0" y="0"/>
                          <a:ext cx="6381750" cy="695325"/>
                        </a:xfrm>
                        <a:prstGeom prst="rect">
                          <a:avLst/>
                        </a:prstGeom>
                        <a:solidFill>
                          <a:srgbClr val="1F497D"/>
                        </a:solidFill>
                        <a:ln w="6350">
                          <a:solidFill>
                            <a:prstClr val="black"/>
                          </a:solidFill>
                        </a:ln>
                        <a:effectLst/>
                      </wps:spPr>
                      <wps:txbx>
                        <w:txbxContent>
                          <w:p w:rsidR="00C62D43" w:rsidRPr="00130180" w:rsidRDefault="00C62D43" w:rsidP="00C62D43">
                            <w:pPr>
                              <w:ind w:right="201"/>
                              <w:jc w:val="both"/>
                              <w:rPr>
                                <w:rFonts w:ascii="Euphemia" w:hAnsi="Euphemia" w:cs="Arial"/>
                                <w:b/>
                                <w:snapToGrid w:val="0"/>
                                <w:color w:val="FFFFFF" w:themeColor="background1"/>
                                <w:sz w:val="28"/>
                                <w:szCs w:val="28"/>
                              </w:rPr>
                            </w:pPr>
                            <w:r w:rsidRPr="00130180">
                              <w:rPr>
                                <w:rFonts w:ascii="Euphemia" w:hAnsi="Euphemia" w:cs="Arial"/>
                                <w:b/>
                                <w:snapToGrid w:val="0"/>
                                <w:color w:val="FFFFFF" w:themeColor="background1"/>
                                <w:sz w:val="28"/>
                                <w:szCs w:val="28"/>
                              </w:rPr>
                              <w:t xml:space="preserve">This and all future newsletters will be available on the Pension Fund Website </w:t>
                            </w:r>
                            <w:hyperlink r:id="rId29" w:history="1">
                              <w:r w:rsidRPr="00130180">
                                <w:rPr>
                                  <w:rStyle w:val="Hyperlink"/>
                                  <w:rFonts w:ascii="Euphemia" w:hAnsi="Euphemia" w:cs="Arial"/>
                                  <w:b/>
                                  <w:snapToGrid w:val="0"/>
                                  <w:color w:val="FFFFFF" w:themeColor="background1"/>
                                  <w:sz w:val="28"/>
                                  <w:szCs w:val="28"/>
                                </w:rPr>
                                <w:t>www.highalandpensionfund.org</w:t>
                              </w:r>
                            </w:hyperlink>
                            <w:r w:rsidRPr="00130180">
                              <w:rPr>
                                <w:rFonts w:ascii="Euphemia" w:hAnsi="Euphemia" w:cs="Arial"/>
                                <w:b/>
                                <w:snapToGrid w:val="0"/>
                                <w:color w:val="FFFFFF" w:themeColor="background1"/>
                                <w:sz w:val="28"/>
                                <w:szCs w:val="28"/>
                              </w:rPr>
                              <w:t xml:space="preserve"> </w:t>
                            </w:r>
                          </w:p>
                          <w:p w:rsidR="00C62D43" w:rsidRDefault="00C62D43" w:rsidP="00C6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8D30" id="Text Box 20" o:spid="_x0000_s1040" type="#_x0000_t202" style="position:absolute;left:0;text-align:left;margin-left:10.05pt;margin-top:611.6pt;width:502.5pt;height:54.7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" fillcolor="#1f497d" strokeweight=".5pt">
                <v:textbox>
                  <w:txbxContent>
                    <w:p w:rsidR="00C62D43" w:rsidRPr="00130180" w:rsidRDefault="00C62D43" w:rsidP="00C62D43">
                      <w:pPr>
                        <w:ind w:right="201"/>
                        <w:jc w:val="both"/>
                        <w:rPr>
                          <w:rFonts w:ascii="Euphemia" w:hAnsi="Euphemia" w:cs="Arial"/>
                          <w:b/>
                          <w:snapToGrid w:val="0"/>
                          <w:color w:val="FFFFFF" w:themeColor="background1"/>
                          <w:sz w:val="28"/>
                          <w:szCs w:val="28"/>
                        </w:rPr>
                      </w:pPr>
                      <w:r w:rsidRPr="00130180">
                        <w:rPr>
                          <w:rFonts w:ascii="Euphemia" w:hAnsi="Euphemia" w:cs="Arial"/>
                          <w:b/>
                          <w:snapToGrid w:val="0"/>
                          <w:color w:val="FFFFFF" w:themeColor="background1"/>
                          <w:sz w:val="28"/>
                          <w:szCs w:val="28"/>
                        </w:rPr>
                        <w:t xml:space="preserve">This and all future newsletters will be available on the Pension Fund Website </w:t>
                      </w:r>
                      <w:hyperlink r:id="rId30" w:history="1">
                        <w:r w:rsidRPr="00130180">
                          <w:rPr>
                            <w:rStyle w:val="Hyperlink"/>
                            <w:rFonts w:ascii="Euphemia" w:hAnsi="Euphemia" w:cs="Arial"/>
                            <w:b/>
                            <w:snapToGrid w:val="0"/>
                            <w:color w:val="FFFFFF" w:themeColor="background1"/>
                            <w:sz w:val="28"/>
                            <w:szCs w:val="28"/>
                          </w:rPr>
                          <w:t>www.highalandpensionfund.org</w:t>
                        </w:r>
                      </w:hyperlink>
                      <w:r w:rsidRPr="00130180">
                        <w:rPr>
                          <w:rFonts w:ascii="Euphemia" w:hAnsi="Euphemia" w:cs="Arial"/>
                          <w:b/>
                          <w:snapToGrid w:val="0"/>
                          <w:color w:val="FFFFFF" w:themeColor="background1"/>
                          <w:sz w:val="28"/>
                          <w:szCs w:val="28"/>
                        </w:rPr>
                        <w:t xml:space="preserve"> </w:t>
                      </w:r>
                    </w:p>
                    <w:p w:rsidR="00C62D43" w:rsidRDefault="00C62D43" w:rsidP="00C62D43"/>
                  </w:txbxContent>
                </v:textbox>
              </v:shape>
            </w:pict>
          </mc:Fallback>
        </mc:AlternateContent>
      </w:r>
    </w:p>
    <w:p w:rsidR="000D61F6" w:rsidRDefault="000D61F6" w:rsidP="008C347A">
      <w:pPr>
        <w:ind w:right="-426"/>
      </w:pPr>
    </w:p>
    <w:sectPr w:rsidR="000D61F6" w:rsidSect="008C347A">
      <w:pgSz w:w="11906" w:h="16838" w:code="9"/>
      <w:pgMar w:top="851" w:right="991" w:bottom="709" w:left="709"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9F" w:rsidRDefault="00EE379F" w:rsidP="008C347A">
      <w:r>
        <w:separator/>
      </w:r>
    </w:p>
  </w:endnote>
  <w:endnote w:type="continuationSeparator" w:id="0">
    <w:p w:rsidR="00EE379F" w:rsidRDefault="00EE379F" w:rsidP="008C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tro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uphemia">
    <w:charset w:val="00"/>
    <w:family w:val="swiss"/>
    <w:pitch w:val="variable"/>
    <w:sig w:usb0="8000006F" w:usb1="0000004A" w:usb2="00002000" w:usb3="00000000" w:csb0="00000001" w:csb1="00000000"/>
  </w:font>
  <w:font w:name="DialogLTCom-Light">
    <w:altName w:val="Calibri"/>
    <w:panose1 w:val="00000000000000000000"/>
    <w:charset w:val="00"/>
    <w:family w:val="auto"/>
    <w:notTrueType/>
    <w:pitch w:val="default"/>
    <w:sig w:usb0="00000003" w:usb1="00000000" w:usb2="00000000" w:usb3="00000000" w:csb0="00000001" w:csb1="00000000"/>
  </w:font>
  <w:font w:name="DialogLTCom-Semibold">
    <w:altName w:val="Calibri"/>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Intro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9F" w:rsidRDefault="00EE379F" w:rsidP="008C347A">
      <w:r>
        <w:separator/>
      </w:r>
    </w:p>
  </w:footnote>
  <w:footnote w:type="continuationSeparator" w:id="0">
    <w:p w:rsidR="00EE379F" w:rsidRDefault="00EE379F" w:rsidP="008C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7A" w:rsidRDefault="008C347A" w:rsidP="008C347A">
    <w:pPr>
      <w:pStyle w:val="Header"/>
      <w:jc w:val="center"/>
    </w:pPr>
    <w:r>
      <w:rPr>
        <w:noProof/>
        <w:lang w:eastAsia="en-GB"/>
      </w:rPr>
      <w:drawing>
        <wp:inline distT="0" distB="0" distL="0" distR="0" wp14:anchorId="6D00B57A" wp14:editId="4F3EF7D7">
          <wp:extent cx="1809750" cy="904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710" cy="909355"/>
                  </a:xfrm>
                  <a:prstGeom prst="rect">
                    <a:avLst/>
                  </a:prstGeom>
                  <a:noFill/>
                  <a:ln>
                    <a:noFill/>
                  </a:ln>
                </pic:spPr>
              </pic:pic>
            </a:graphicData>
          </a:graphic>
        </wp:inline>
      </w:drawing>
    </w:r>
  </w:p>
  <w:p w:rsidR="00BA6E2B" w:rsidRPr="008C347A" w:rsidRDefault="00EE379F" w:rsidP="00BA6E2B">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17C"/>
    <w:multiLevelType w:val="hybridMultilevel"/>
    <w:tmpl w:val="E0F23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F295C"/>
    <w:multiLevelType w:val="hybridMultilevel"/>
    <w:tmpl w:val="C03062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43"/>
    <w:rsid w:val="00001441"/>
    <w:rsid w:val="00001CDC"/>
    <w:rsid w:val="00002084"/>
    <w:rsid w:val="0000246A"/>
    <w:rsid w:val="00002495"/>
    <w:rsid w:val="00002691"/>
    <w:rsid w:val="00003610"/>
    <w:rsid w:val="000037D1"/>
    <w:rsid w:val="00004839"/>
    <w:rsid w:val="00005842"/>
    <w:rsid w:val="000068EC"/>
    <w:rsid w:val="00007308"/>
    <w:rsid w:val="00007518"/>
    <w:rsid w:val="0001021B"/>
    <w:rsid w:val="000106AB"/>
    <w:rsid w:val="00010EAC"/>
    <w:rsid w:val="00011475"/>
    <w:rsid w:val="00011A0A"/>
    <w:rsid w:val="0001301C"/>
    <w:rsid w:val="00013653"/>
    <w:rsid w:val="000137D1"/>
    <w:rsid w:val="000154D5"/>
    <w:rsid w:val="0001629A"/>
    <w:rsid w:val="00016DCB"/>
    <w:rsid w:val="00017A7D"/>
    <w:rsid w:val="00017CF5"/>
    <w:rsid w:val="00020DB1"/>
    <w:rsid w:val="0002122A"/>
    <w:rsid w:val="00021806"/>
    <w:rsid w:val="00021D2C"/>
    <w:rsid w:val="00022D24"/>
    <w:rsid w:val="00023158"/>
    <w:rsid w:val="00023627"/>
    <w:rsid w:val="000245BC"/>
    <w:rsid w:val="00024A38"/>
    <w:rsid w:val="00025604"/>
    <w:rsid w:val="00032547"/>
    <w:rsid w:val="00032C16"/>
    <w:rsid w:val="00032F11"/>
    <w:rsid w:val="0003303B"/>
    <w:rsid w:val="00034D4C"/>
    <w:rsid w:val="00035A68"/>
    <w:rsid w:val="00035EA2"/>
    <w:rsid w:val="000364A6"/>
    <w:rsid w:val="00036F1B"/>
    <w:rsid w:val="00037831"/>
    <w:rsid w:val="000411DB"/>
    <w:rsid w:val="00041E45"/>
    <w:rsid w:val="00042F4F"/>
    <w:rsid w:val="000431BF"/>
    <w:rsid w:val="00043869"/>
    <w:rsid w:val="00045012"/>
    <w:rsid w:val="00045B58"/>
    <w:rsid w:val="000474FC"/>
    <w:rsid w:val="00047781"/>
    <w:rsid w:val="00047F2A"/>
    <w:rsid w:val="00050507"/>
    <w:rsid w:val="00050800"/>
    <w:rsid w:val="00050E4B"/>
    <w:rsid w:val="000513BF"/>
    <w:rsid w:val="00051C9A"/>
    <w:rsid w:val="0005268B"/>
    <w:rsid w:val="00052A2E"/>
    <w:rsid w:val="00052AB2"/>
    <w:rsid w:val="000545C6"/>
    <w:rsid w:val="00054A2A"/>
    <w:rsid w:val="0005562C"/>
    <w:rsid w:val="0005706B"/>
    <w:rsid w:val="00061254"/>
    <w:rsid w:val="00061D49"/>
    <w:rsid w:val="00062DCB"/>
    <w:rsid w:val="00063409"/>
    <w:rsid w:val="00065E3C"/>
    <w:rsid w:val="00065F71"/>
    <w:rsid w:val="0006612F"/>
    <w:rsid w:val="0006660D"/>
    <w:rsid w:val="0006755D"/>
    <w:rsid w:val="00070E53"/>
    <w:rsid w:val="00071282"/>
    <w:rsid w:val="000712DF"/>
    <w:rsid w:val="0007426A"/>
    <w:rsid w:val="0007446B"/>
    <w:rsid w:val="00075E16"/>
    <w:rsid w:val="0007746D"/>
    <w:rsid w:val="00077674"/>
    <w:rsid w:val="00077AE6"/>
    <w:rsid w:val="0008073F"/>
    <w:rsid w:val="00080AF8"/>
    <w:rsid w:val="00081E9E"/>
    <w:rsid w:val="00083E4E"/>
    <w:rsid w:val="00084505"/>
    <w:rsid w:val="00086764"/>
    <w:rsid w:val="00091CBE"/>
    <w:rsid w:val="00091E8C"/>
    <w:rsid w:val="000928BE"/>
    <w:rsid w:val="00093516"/>
    <w:rsid w:val="000942FF"/>
    <w:rsid w:val="00094479"/>
    <w:rsid w:val="000953B2"/>
    <w:rsid w:val="00095761"/>
    <w:rsid w:val="00095961"/>
    <w:rsid w:val="00095D80"/>
    <w:rsid w:val="00096A82"/>
    <w:rsid w:val="000A0237"/>
    <w:rsid w:val="000A0388"/>
    <w:rsid w:val="000A16BA"/>
    <w:rsid w:val="000A272E"/>
    <w:rsid w:val="000A2B0D"/>
    <w:rsid w:val="000A318F"/>
    <w:rsid w:val="000A484E"/>
    <w:rsid w:val="000A554C"/>
    <w:rsid w:val="000A643D"/>
    <w:rsid w:val="000A6C16"/>
    <w:rsid w:val="000A7CD4"/>
    <w:rsid w:val="000B03B8"/>
    <w:rsid w:val="000B0D89"/>
    <w:rsid w:val="000B1C72"/>
    <w:rsid w:val="000B2258"/>
    <w:rsid w:val="000B2AB5"/>
    <w:rsid w:val="000B47F1"/>
    <w:rsid w:val="000B5C10"/>
    <w:rsid w:val="000B6F27"/>
    <w:rsid w:val="000B7065"/>
    <w:rsid w:val="000B7399"/>
    <w:rsid w:val="000B7415"/>
    <w:rsid w:val="000B7427"/>
    <w:rsid w:val="000B7726"/>
    <w:rsid w:val="000B7CF4"/>
    <w:rsid w:val="000C0BE7"/>
    <w:rsid w:val="000C1A82"/>
    <w:rsid w:val="000C1F51"/>
    <w:rsid w:val="000C2916"/>
    <w:rsid w:val="000C2B89"/>
    <w:rsid w:val="000C3570"/>
    <w:rsid w:val="000C466E"/>
    <w:rsid w:val="000C52E6"/>
    <w:rsid w:val="000C54D2"/>
    <w:rsid w:val="000C75C6"/>
    <w:rsid w:val="000D0687"/>
    <w:rsid w:val="000D0C60"/>
    <w:rsid w:val="000D2795"/>
    <w:rsid w:val="000D27B1"/>
    <w:rsid w:val="000D56A5"/>
    <w:rsid w:val="000D61AF"/>
    <w:rsid w:val="000D61F6"/>
    <w:rsid w:val="000D6F36"/>
    <w:rsid w:val="000D7057"/>
    <w:rsid w:val="000D7099"/>
    <w:rsid w:val="000E1856"/>
    <w:rsid w:val="000E24A2"/>
    <w:rsid w:val="000E3543"/>
    <w:rsid w:val="000E35F1"/>
    <w:rsid w:val="000E3705"/>
    <w:rsid w:val="000E37CB"/>
    <w:rsid w:val="000E411F"/>
    <w:rsid w:val="000E49BD"/>
    <w:rsid w:val="000E4A32"/>
    <w:rsid w:val="000E50C7"/>
    <w:rsid w:val="000E7300"/>
    <w:rsid w:val="000F0E59"/>
    <w:rsid w:val="000F1D3E"/>
    <w:rsid w:val="000F1E8C"/>
    <w:rsid w:val="000F2133"/>
    <w:rsid w:val="000F40E4"/>
    <w:rsid w:val="000F54D4"/>
    <w:rsid w:val="001006F3"/>
    <w:rsid w:val="001027E6"/>
    <w:rsid w:val="0010443C"/>
    <w:rsid w:val="001049E0"/>
    <w:rsid w:val="00104A7D"/>
    <w:rsid w:val="00104C28"/>
    <w:rsid w:val="001052C8"/>
    <w:rsid w:val="001060CD"/>
    <w:rsid w:val="00110099"/>
    <w:rsid w:val="001101BD"/>
    <w:rsid w:val="00111D69"/>
    <w:rsid w:val="00111F3F"/>
    <w:rsid w:val="0011371D"/>
    <w:rsid w:val="001147E1"/>
    <w:rsid w:val="00114C1C"/>
    <w:rsid w:val="0011638A"/>
    <w:rsid w:val="00117A7E"/>
    <w:rsid w:val="001202C7"/>
    <w:rsid w:val="00121A46"/>
    <w:rsid w:val="001223BD"/>
    <w:rsid w:val="001237C2"/>
    <w:rsid w:val="001238C4"/>
    <w:rsid w:val="00123A94"/>
    <w:rsid w:val="00124521"/>
    <w:rsid w:val="00124E1B"/>
    <w:rsid w:val="00124FC7"/>
    <w:rsid w:val="0012714E"/>
    <w:rsid w:val="001329BC"/>
    <w:rsid w:val="00132BBE"/>
    <w:rsid w:val="00135FF2"/>
    <w:rsid w:val="001369D3"/>
    <w:rsid w:val="00136F0E"/>
    <w:rsid w:val="00140F05"/>
    <w:rsid w:val="00141DC2"/>
    <w:rsid w:val="00145195"/>
    <w:rsid w:val="00147CA2"/>
    <w:rsid w:val="001538DD"/>
    <w:rsid w:val="001549F6"/>
    <w:rsid w:val="001563C6"/>
    <w:rsid w:val="00156FBC"/>
    <w:rsid w:val="001572A7"/>
    <w:rsid w:val="00157324"/>
    <w:rsid w:val="00160B51"/>
    <w:rsid w:val="00163885"/>
    <w:rsid w:val="0016455F"/>
    <w:rsid w:val="00165A7B"/>
    <w:rsid w:val="00165F7D"/>
    <w:rsid w:val="001677FE"/>
    <w:rsid w:val="00170340"/>
    <w:rsid w:val="00170F63"/>
    <w:rsid w:val="0017119F"/>
    <w:rsid w:val="001715D5"/>
    <w:rsid w:val="00172060"/>
    <w:rsid w:val="00172DC5"/>
    <w:rsid w:val="0017665D"/>
    <w:rsid w:val="00177032"/>
    <w:rsid w:val="0017735A"/>
    <w:rsid w:val="00180230"/>
    <w:rsid w:val="00180318"/>
    <w:rsid w:val="0018133F"/>
    <w:rsid w:val="00182925"/>
    <w:rsid w:val="00182C71"/>
    <w:rsid w:val="00183789"/>
    <w:rsid w:val="00184098"/>
    <w:rsid w:val="00185A71"/>
    <w:rsid w:val="00185ADB"/>
    <w:rsid w:val="0018653D"/>
    <w:rsid w:val="001903BD"/>
    <w:rsid w:val="00190756"/>
    <w:rsid w:val="00191DDF"/>
    <w:rsid w:val="00192022"/>
    <w:rsid w:val="00192276"/>
    <w:rsid w:val="0019231F"/>
    <w:rsid w:val="00194E13"/>
    <w:rsid w:val="00196022"/>
    <w:rsid w:val="0019719E"/>
    <w:rsid w:val="00197444"/>
    <w:rsid w:val="001A04B1"/>
    <w:rsid w:val="001A117C"/>
    <w:rsid w:val="001A155A"/>
    <w:rsid w:val="001A19E1"/>
    <w:rsid w:val="001A1E49"/>
    <w:rsid w:val="001A24F0"/>
    <w:rsid w:val="001A3C66"/>
    <w:rsid w:val="001A6C66"/>
    <w:rsid w:val="001A6EC7"/>
    <w:rsid w:val="001A73E6"/>
    <w:rsid w:val="001A7BED"/>
    <w:rsid w:val="001A7CFC"/>
    <w:rsid w:val="001B1920"/>
    <w:rsid w:val="001B2A7B"/>
    <w:rsid w:val="001B38F1"/>
    <w:rsid w:val="001B41F1"/>
    <w:rsid w:val="001B484A"/>
    <w:rsid w:val="001B54FA"/>
    <w:rsid w:val="001B6F2A"/>
    <w:rsid w:val="001C32BF"/>
    <w:rsid w:val="001C3833"/>
    <w:rsid w:val="001C3E11"/>
    <w:rsid w:val="001C4822"/>
    <w:rsid w:val="001C56B6"/>
    <w:rsid w:val="001C592D"/>
    <w:rsid w:val="001C65D4"/>
    <w:rsid w:val="001C7E41"/>
    <w:rsid w:val="001D0F17"/>
    <w:rsid w:val="001D29BE"/>
    <w:rsid w:val="001D41B4"/>
    <w:rsid w:val="001D5F1B"/>
    <w:rsid w:val="001D65C0"/>
    <w:rsid w:val="001D6F66"/>
    <w:rsid w:val="001D7389"/>
    <w:rsid w:val="001E07FE"/>
    <w:rsid w:val="001E0A2A"/>
    <w:rsid w:val="001E0A54"/>
    <w:rsid w:val="001E2951"/>
    <w:rsid w:val="001E4755"/>
    <w:rsid w:val="001E530A"/>
    <w:rsid w:val="001E59B4"/>
    <w:rsid w:val="001E6C26"/>
    <w:rsid w:val="001E7E8B"/>
    <w:rsid w:val="001F2004"/>
    <w:rsid w:val="001F294F"/>
    <w:rsid w:val="001F3314"/>
    <w:rsid w:val="001F39D8"/>
    <w:rsid w:val="001F6A0E"/>
    <w:rsid w:val="001F756A"/>
    <w:rsid w:val="002000E7"/>
    <w:rsid w:val="00201072"/>
    <w:rsid w:val="00201FB3"/>
    <w:rsid w:val="00203492"/>
    <w:rsid w:val="00203E46"/>
    <w:rsid w:val="00204003"/>
    <w:rsid w:val="0020429F"/>
    <w:rsid w:val="002051D2"/>
    <w:rsid w:val="00206EE0"/>
    <w:rsid w:val="002073D7"/>
    <w:rsid w:val="00207E90"/>
    <w:rsid w:val="00212494"/>
    <w:rsid w:val="002154BE"/>
    <w:rsid w:val="002158E3"/>
    <w:rsid w:val="00215AF3"/>
    <w:rsid w:val="0021600A"/>
    <w:rsid w:val="00216E6A"/>
    <w:rsid w:val="0022188E"/>
    <w:rsid w:val="002219B9"/>
    <w:rsid w:val="00222160"/>
    <w:rsid w:val="002228E5"/>
    <w:rsid w:val="0022343A"/>
    <w:rsid w:val="00223771"/>
    <w:rsid w:val="00223ECA"/>
    <w:rsid w:val="002242A3"/>
    <w:rsid w:val="00225574"/>
    <w:rsid w:val="0022678A"/>
    <w:rsid w:val="002275B4"/>
    <w:rsid w:val="002321FA"/>
    <w:rsid w:val="00232C9D"/>
    <w:rsid w:val="002333AE"/>
    <w:rsid w:val="002342B7"/>
    <w:rsid w:val="002344CB"/>
    <w:rsid w:val="00235C40"/>
    <w:rsid w:val="00236449"/>
    <w:rsid w:val="002368C3"/>
    <w:rsid w:val="0023711B"/>
    <w:rsid w:val="002378C6"/>
    <w:rsid w:val="00240644"/>
    <w:rsid w:val="00242A14"/>
    <w:rsid w:val="00243DDF"/>
    <w:rsid w:val="002445C6"/>
    <w:rsid w:val="00246F4B"/>
    <w:rsid w:val="00247B08"/>
    <w:rsid w:val="00247BEB"/>
    <w:rsid w:val="00250147"/>
    <w:rsid w:val="00251801"/>
    <w:rsid w:val="0025348A"/>
    <w:rsid w:val="002534EC"/>
    <w:rsid w:val="00254A4F"/>
    <w:rsid w:val="00254C77"/>
    <w:rsid w:val="00255040"/>
    <w:rsid w:val="002551FF"/>
    <w:rsid w:val="0025534A"/>
    <w:rsid w:val="0025604E"/>
    <w:rsid w:val="00260150"/>
    <w:rsid w:val="00262545"/>
    <w:rsid w:val="00264281"/>
    <w:rsid w:val="00265841"/>
    <w:rsid w:val="00267EC2"/>
    <w:rsid w:val="00270340"/>
    <w:rsid w:val="002707BF"/>
    <w:rsid w:val="00270C09"/>
    <w:rsid w:val="002712D0"/>
    <w:rsid w:val="00271EA7"/>
    <w:rsid w:val="002720E8"/>
    <w:rsid w:val="00274B51"/>
    <w:rsid w:val="0027500F"/>
    <w:rsid w:val="00275358"/>
    <w:rsid w:val="002775FC"/>
    <w:rsid w:val="002776CF"/>
    <w:rsid w:val="002817D5"/>
    <w:rsid w:val="00281EAE"/>
    <w:rsid w:val="002823A0"/>
    <w:rsid w:val="0028326E"/>
    <w:rsid w:val="0028440B"/>
    <w:rsid w:val="00285602"/>
    <w:rsid w:val="00286047"/>
    <w:rsid w:val="0028751A"/>
    <w:rsid w:val="00287A42"/>
    <w:rsid w:val="00287AD1"/>
    <w:rsid w:val="00287DC3"/>
    <w:rsid w:val="0029321E"/>
    <w:rsid w:val="0029360F"/>
    <w:rsid w:val="002937C6"/>
    <w:rsid w:val="00293823"/>
    <w:rsid w:val="00293EFB"/>
    <w:rsid w:val="00294335"/>
    <w:rsid w:val="00294551"/>
    <w:rsid w:val="00294FB7"/>
    <w:rsid w:val="002962DF"/>
    <w:rsid w:val="002976F5"/>
    <w:rsid w:val="002A06B4"/>
    <w:rsid w:val="002A1EA6"/>
    <w:rsid w:val="002A432A"/>
    <w:rsid w:val="002A57A8"/>
    <w:rsid w:val="002A7706"/>
    <w:rsid w:val="002A7A00"/>
    <w:rsid w:val="002B0146"/>
    <w:rsid w:val="002B0A54"/>
    <w:rsid w:val="002B0AFC"/>
    <w:rsid w:val="002B1BC6"/>
    <w:rsid w:val="002B1BF0"/>
    <w:rsid w:val="002B3B59"/>
    <w:rsid w:val="002B752E"/>
    <w:rsid w:val="002C05BE"/>
    <w:rsid w:val="002C073D"/>
    <w:rsid w:val="002C25F7"/>
    <w:rsid w:val="002C2D7F"/>
    <w:rsid w:val="002C4C8C"/>
    <w:rsid w:val="002C77A7"/>
    <w:rsid w:val="002C79BC"/>
    <w:rsid w:val="002D0B96"/>
    <w:rsid w:val="002D2340"/>
    <w:rsid w:val="002D2B34"/>
    <w:rsid w:val="002D46DC"/>
    <w:rsid w:val="002D5BBD"/>
    <w:rsid w:val="002D6033"/>
    <w:rsid w:val="002D6094"/>
    <w:rsid w:val="002D6689"/>
    <w:rsid w:val="002D74B0"/>
    <w:rsid w:val="002E0612"/>
    <w:rsid w:val="002E0CD5"/>
    <w:rsid w:val="002E1CBA"/>
    <w:rsid w:val="002E1D6C"/>
    <w:rsid w:val="002E3533"/>
    <w:rsid w:val="002E384F"/>
    <w:rsid w:val="002E3A62"/>
    <w:rsid w:val="002E4425"/>
    <w:rsid w:val="002E44C8"/>
    <w:rsid w:val="002E5732"/>
    <w:rsid w:val="002E5FBC"/>
    <w:rsid w:val="002E6124"/>
    <w:rsid w:val="002E6FD6"/>
    <w:rsid w:val="002F15D3"/>
    <w:rsid w:val="002F3385"/>
    <w:rsid w:val="002F35D5"/>
    <w:rsid w:val="002F3F52"/>
    <w:rsid w:val="002F40B3"/>
    <w:rsid w:val="002F64AB"/>
    <w:rsid w:val="002F663E"/>
    <w:rsid w:val="002F6B36"/>
    <w:rsid w:val="002F714B"/>
    <w:rsid w:val="002F7479"/>
    <w:rsid w:val="002F7976"/>
    <w:rsid w:val="003015D5"/>
    <w:rsid w:val="00301CE8"/>
    <w:rsid w:val="00302895"/>
    <w:rsid w:val="00305422"/>
    <w:rsid w:val="00306F30"/>
    <w:rsid w:val="00310CEA"/>
    <w:rsid w:val="003110FF"/>
    <w:rsid w:val="003128CC"/>
    <w:rsid w:val="00312D14"/>
    <w:rsid w:val="00313142"/>
    <w:rsid w:val="0031389B"/>
    <w:rsid w:val="00313FBA"/>
    <w:rsid w:val="003144A5"/>
    <w:rsid w:val="00315226"/>
    <w:rsid w:val="00316E1F"/>
    <w:rsid w:val="003175FA"/>
    <w:rsid w:val="0031773A"/>
    <w:rsid w:val="003213FB"/>
    <w:rsid w:val="00322740"/>
    <w:rsid w:val="00322BC0"/>
    <w:rsid w:val="00324FD5"/>
    <w:rsid w:val="00330D4D"/>
    <w:rsid w:val="00331C82"/>
    <w:rsid w:val="00331FBA"/>
    <w:rsid w:val="00333221"/>
    <w:rsid w:val="00333C6E"/>
    <w:rsid w:val="003344BB"/>
    <w:rsid w:val="00334FEB"/>
    <w:rsid w:val="00335BD3"/>
    <w:rsid w:val="00340C6B"/>
    <w:rsid w:val="0034253C"/>
    <w:rsid w:val="003431C4"/>
    <w:rsid w:val="00344085"/>
    <w:rsid w:val="0034440C"/>
    <w:rsid w:val="00344BE4"/>
    <w:rsid w:val="00344C16"/>
    <w:rsid w:val="0034560C"/>
    <w:rsid w:val="00346236"/>
    <w:rsid w:val="00347A1B"/>
    <w:rsid w:val="00350549"/>
    <w:rsid w:val="0035064F"/>
    <w:rsid w:val="003513B2"/>
    <w:rsid w:val="00351E1A"/>
    <w:rsid w:val="00352D0E"/>
    <w:rsid w:val="00353D74"/>
    <w:rsid w:val="00354CE2"/>
    <w:rsid w:val="00354E83"/>
    <w:rsid w:val="00354F5A"/>
    <w:rsid w:val="003553E1"/>
    <w:rsid w:val="00356292"/>
    <w:rsid w:val="00356B53"/>
    <w:rsid w:val="00357398"/>
    <w:rsid w:val="00360339"/>
    <w:rsid w:val="00360C71"/>
    <w:rsid w:val="00360E9D"/>
    <w:rsid w:val="003630E7"/>
    <w:rsid w:val="00363535"/>
    <w:rsid w:val="00365643"/>
    <w:rsid w:val="00365875"/>
    <w:rsid w:val="003668F9"/>
    <w:rsid w:val="003669F2"/>
    <w:rsid w:val="00367572"/>
    <w:rsid w:val="0036766E"/>
    <w:rsid w:val="00370351"/>
    <w:rsid w:val="00371A50"/>
    <w:rsid w:val="00373F70"/>
    <w:rsid w:val="003762AF"/>
    <w:rsid w:val="003769AC"/>
    <w:rsid w:val="003772D3"/>
    <w:rsid w:val="00377882"/>
    <w:rsid w:val="003779CA"/>
    <w:rsid w:val="00381337"/>
    <w:rsid w:val="003816E8"/>
    <w:rsid w:val="00381A04"/>
    <w:rsid w:val="00381AC6"/>
    <w:rsid w:val="00381D8B"/>
    <w:rsid w:val="00383364"/>
    <w:rsid w:val="00384E25"/>
    <w:rsid w:val="00385637"/>
    <w:rsid w:val="003858EC"/>
    <w:rsid w:val="0038640C"/>
    <w:rsid w:val="003869DA"/>
    <w:rsid w:val="003909C0"/>
    <w:rsid w:val="0039158C"/>
    <w:rsid w:val="003919C8"/>
    <w:rsid w:val="00391C95"/>
    <w:rsid w:val="00391DF9"/>
    <w:rsid w:val="00393516"/>
    <w:rsid w:val="003936C6"/>
    <w:rsid w:val="00394162"/>
    <w:rsid w:val="003961AE"/>
    <w:rsid w:val="003967C1"/>
    <w:rsid w:val="0039794F"/>
    <w:rsid w:val="003A11B7"/>
    <w:rsid w:val="003A1310"/>
    <w:rsid w:val="003A1647"/>
    <w:rsid w:val="003A2951"/>
    <w:rsid w:val="003A3B64"/>
    <w:rsid w:val="003A58D7"/>
    <w:rsid w:val="003A5CA1"/>
    <w:rsid w:val="003A7952"/>
    <w:rsid w:val="003A7B05"/>
    <w:rsid w:val="003B084F"/>
    <w:rsid w:val="003B1BBB"/>
    <w:rsid w:val="003B2641"/>
    <w:rsid w:val="003B30F7"/>
    <w:rsid w:val="003B3251"/>
    <w:rsid w:val="003B34BC"/>
    <w:rsid w:val="003B3B6B"/>
    <w:rsid w:val="003B4AAD"/>
    <w:rsid w:val="003B4E3D"/>
    <w:rsid w:val="003B60B1"/>
    <w:rsid w:val="003C52C1"/>
    <w:rsid w:val="003C5391"/>
    <w:rsid w:val="003D072A"/>
    <w:rsid w:val="003D1F6D"/>
    <w:rsid w:val="003D2035"/>
    <w:rsid w:val="003D2A82"/>
    <w:rsid w:val="003D310C"/>
    <w:rsid w:val="003D366C"/>
    <w:rsid w:val="003D421A"/>
    <w:rsid w:val="003D55A4"/>
    <w:rsid w:val="003D5DBB"/>
    <w:rsid w:val="003E0386"/>
    <w:rsid w:val="003E09F6"/>
    <w:rsid w:val="003E0F23"/>
    <w:rsid w:val="003E109E"/>
    <w:rsid w:val="003E2D9F"/>
    <w:rsid w:val="003E4D5F"/>
    <w:rsid w:val="003E4D69"/>
    <w:rsid w:val="003E5E3D"/>
    <w:rsid w:val="003E5FF9"/>
    <w:rsid w:val="003E6000"/>
    <w:rsid w:val="003E6030"/>
    <w:rsid w:val="003E611B"/>
    <w:rsid w:val="003E77E2"/>
    <w:rsid w:val="003E7ED4"/>
    <w:rsid w:val="003F00BB"/>
    <w:rsid w:val="003F0330"/>
    <w:rsid w:val="003F06CE"/>
    <w:rsid w:val="003F2022"/>
    <w:rsid w:val="003F20F5"/>
    <w:rsid w:val="003F2191"/>
    <w:rsid w:val="003F4372"/>
    <w:rsid w:val="003F5FB7"/>
    <w:rsid w:val="003F67E5"/>
    <w:rsid w:val="003F696B"/>
    <w:rsid w:val="003F71DA"/>
    <w:rsid w:val="003F7C61"/>
    <w:rsid w:val="00400753"/>
    <w:rsid w:val="00402330"/>
    <w:rsid w:val="0040277B"/>
    <w:rsid w:val="00402C8D"/>
    <w:rsid w:val="004053C3"/>
    <w:rsid w:val="004053DE"/>
    <w:rsid w:val="004063BB"/>
    <w:rsid w:val="00406E86"/>
    <w:rsid w:val="004106C9"/>
    <w:rsid w:val="004118C6"/>
    <w:rsid w:val="00415DA0"/>
    <w:rsid w:val="004160BF"/>
    <w:rsid w:val="00420BDB"/>
    <w:rsid w:val="0042198D"/>
    <w:rsid w:val="00421B88"/>
    <w:rsid w:val="00423A96"/>
    <w:rsid w:val="00423C11"/>
    <w:rsid w:val="00426EEB"/>
    <w:rsid w:val="004300BC"/>
    <w:rsid w:val="004318EE"/>
    <w:rsid w:val="00434BF5"/>
    <w:rsid w:val="00435A8A"/>
    <w:rsid w:val="004472DC"/>
    <w:rsid w:val="00450F20"/>
    <w:rsid w:val="0045225F"/>
    <w:rsid w:val="004534AD"/>
    <w:rsid w:val="00454D2F"/>
    <w:rsid w:val="00456095"/>
    <w:rsid w:val="00457400"/>
    <w:rsid w:val="00457DBB"/>
    <w:rsid w:val="0046085C"/>
    <w:rsid w:val="0046158B"/>
    <w:rsid w:val="004637FC"/>
    <w:rsid w:val="00464E5E"/>
    <w:rsid w:val="00465BCD"/>
    <w:rsid w:val="004671BC"/>
    <w:rsid w:val="0047009E"/>
    <w:rsid w:val="00471426"/>
    <w:rsid w:val="00471BB1"/>
    <w:rsid w:val="00473DCA"/>
    <w:rsid w:val="00474108"/>
    <w:rsid w:val="00475339"/>
    <w:rsid w:val="00476863"/>
    <w:rsid w:val="00477091"/>
    <w:rsid w:val="004774D3"/>
    <w:rsid w:val="00480174"/>
    <w:rsid w:val="00480FC2"/>
    <w:rsid w:val="00481BCE"/>
    <w:rsid w:val="0048297D"/>
    <w:rsid w:val="00482994"/>
    <w:rsid w:val="00482F06"/>
    <w:rsid w:val="00484729"/>
    <w:rsid w:val="00484DEA"/>
    <w:rsid w:val="00484E44"/>
    <w:rsid w:val="00485D63"/>
    <w:rsid w:val="004864C1"/>
    <w:rsid w:val="0048697D"/>
    <w:rsid w:val="00486C59"/>
    <w:rsid w:val="004875A5"/>
    <w:rsid w:val="00490A1F"/>
    <w:rsid w:val="00491418"/>
    <w:rsid w:val="00491E9C"/>
    <w:rsid w:val="00492B50"/>
    <w:rsid w:val="004954CE"/>
    <w:rsid w:val="00495948"/>
    <w:rsid w:val="004963D8"/>
    <w:rsid w:val="004965E5"/>
    <w:rsid w:val="004A03FA"/>
    <w:rsid w:val="004A04C7"/>
    <w:rsid w:val="004A1875"/>
    <w:rsid w:val="004A2242"/>
    <w:rsid w:val="004A230D"/>
    <w:rsid w:val="004A4419"/>
    <w:rsid w:val="004A5F3D"/>
    <w:rsid w:val="004B078C"/>
    <w:rsid w:val="004B181B"/>
    <w:rsid w:val="004B182F"/>
    <w:rsid w:val="004B1E4A"/>
    <w:rsid w:val="004B2FA4"/>
    <w:rsid w:val="004B30C0"/>
    <w:rsid w:val="004B479C"/>
    <w:rsid w:val="004B4C5F"/>
    <w:rsid w:val="004B5A02"/>
    <w:rsid w:val="004B5F60"/>
    <w:rsid w:val="004B6743"/>
    <w:rsid w:val="004B6B78"/>
    <w:rsid w:val="004B7F45"/>
    <w:rsid w:val="004C0003"/>
    <w:rsid w:val="004C03EF"/>
    <w:rsid w:val="004C0E77"/>
    <w:rsid w:val="004C2AD6"/>
    <w:rsid w:val="004C394E"/>
    <w:rsid w:val="004C6067"/>
    <w:rsid w:val="004C6253"/>
    <w:rsid w:val="004D1884"/>
    <w:rsid w:val="004D2573"/>
    <w:rsid w:val="004D27B4"/>
    <w:rsid w:val="004D3E23"/>
    <w:rsid w:val="004D53D2"/>
    <w:rsid w:val="004D57B7"/>
    <w:rsid w:val="004D5D5D"/>
    <w:rsid w:val="004D7DE0"/>
    <w:rsid w:val="004E0553"/>
    <w:rsid w:val="004E153D"/>
    <w:rsid w:val="004E1A45"/>
    <w:rsid w:val="004E1CE7"/>
    <w:rsid w:val="004E1EA6"/>
    <w:rsid w:val="004E26EB"/>
    <w:rsid w:val="004E2968"/>
    <w:rsid w:val="004E2D50"/>
    <w:rsid w:val="004E4DC6"/>
    <w:rsid w:val="004E547B"/>
    <w:rsid w:val="004E5E70"/>
    <w:rsid w:val="004E65DC"/>
    <w:rsid w:val="004E72E0"/>
    <w:rsid w:val="004F0E30"/>
    <w:rsid w:val="004F0EF2"/>
    <w:rsid w:val="004F2135"/>
    <w:rsid w:val="004F30C7"/>
    <w:rsid w:val="004F39BF"/>
    <w:rsid w:val="004F4CAF"/>
    <w:rsid w:val="004F51B6"/>
    <w:rsid w:val="004F528E"/>
    <w:rsid w:val="004F65A3"/>
    <w:rsid w:val="004F6D55"/>
    <w:rsid w:val="004F799F"/>
    <w:rsid w:val="004F79A3"/>
    <w:rsid w:val="004F7CAE"/>
    <w:rsid w:val="00500586"/>
    <w:rsid w:val="00500D9D"/>
    <w:rsid w:val="005017B8"/>
    <w:rsid w:val="0050189B"/>
    <w:rsid w:val="00504339"/>
    <w:rsid w:val="0050494C"/>
    <w:rsid w:val="00505BA7"/>
    <w:rsid w:val="00506A69"/>
    <w:rsid w:val="005075D7"/>
    <w:rsid w:val="0050776F"/>
    <w:rsid w:val="005126B5"/>
    <w:rsid w:val="00512CD1"/>
    <w:rsid w:val="00514752"/>
    <w:rsid w:val="00514E47"/>
    <w:rsid w:val="00516B3C"/>
    <w:rsid w:val="00521BF6"/>
    <w:rsid w:val="00522CA6"/>
    <w:rsid w:val="00522F8B"/>
    <w:rsid w:val="005242CD"/>
    <w:rsid w:val="005260F7"/>
    <w:rsid w:val="00526AB3"/>
    <w:rsid w:val="00527AB8"/>
    <w:rsid w:val="00530762"/>
    <w:rsid w:val="00530E2A"/>
    <w:rsid w:val="00531A20"/>
    <w:rsid w:val="005341D6"/>
    <w:rsid w:val="00534213"/>
    <w:rsid w:val="00534D25"/>
    <w:rsid w:val="005354A4"/>
    <w:rsid w:val="00535D56"/>
    <w:rsid w:val="00535DA9"/>
    <w:rsid w:val="0053726F"/>
    <w:rsid w:val="0053791D"/>
    <w:rsid w:val="00540617"/>
    <w:rsid w:val="00541D6E"/>
    <w:rsid w:val="0054204F"/>
    <w:rsid w:val="0054322F"/>
    <w:rsid w:val="00543A06"/>
    <w:rsid w:val="0054706B"/>
    <w:rsid w:val="005470C8"/>
    <w:rsid w:val="00550331"/>
    <w:rsid w:val="0055050F"/>
    <w:rsid w:val="00550676"/>
    <w:rsid w:val="00550B89"/>
    <w:rsid w:val="005525E9"/>
    <w:rsid w:val="00553E68"/>
    <w:rsid w:val="00557487"/>
    <w:rsid w:val="0056023A"/>
    <w:rsid w:val="00560A3B"/>
    <w:rsid w:val="00561A7B"/>
    <w:rsid w:val="00561F2A"/>
    <w:rsid w:val="00562E55"/>
    <w:rsid w:val="00563BA1"/>
    <w:rsid w:val="00564655"/>
    <w:rsid w:val="005652AA"/>
    <w:rsid w:val="00565D09"/>
    <w:rsid w:val="00566598"/>
    <w:rsid w:val="005669E6"/>
    <w:rsid w:val="0056704D"/>
    <w:rsid w:val="00570906"/>
    <w:rsid w:val="005740C2"/>
    <w:rsid w:val="005752BB"/>
    <w:rsid w:val="005768DD"/>
    <w:rsid w:val="0057695A"/>
    <w:rsid w:val="00577BD4"/>
    <w:rsid w:val="00580469"/>
    <w:rsid w:val="00580CDF"/>
    <w:rsid w:val="00581FAE"/>
    <w:rsid w:val="00582600"/>
    <w:rsid w:val="005848D5"/>
    <w:rsid w:val="00590222"/>
    <w:rsid w:val="0059122B"/>
    <w:rsid w:val="0059164E"/>
    <w:rsid w:val="005921FA"/>
    <w:rsid w:val="00593E3C"/>
    <w:rsid w:val="00594AA9"/>
    <w:rsid w:val="00596306"/>
    <w:rsid w:val="00597586"/>
    <w:rsid w:val="005A082D"/>
    <w:rsid w:val="005A1B3B"/>
    <w:rsid w:val="005A1F2F"/>
    <w:rsid w:val="005A208A"/>
    <w:rsid w:val="005A36F2"/>
    <w:rsid w:val="005A42A5"/>
    <w:rsid w:val="005A64C9"/>
    <w:rsid w:val="005A6FF8"/>
    <w:rsid w:val="005B0DCC"/>
    <w:rsid w:val="005B24D0"/>
    <w:rsid w:val="005B36A4"/>
    <w:rsid w:val="005B3EC4"/>
    <w:rsid w:val="005B4378"/>
    <w:rsid w:val="005B6C70"/>
    <w:rsid w:val="005C0B91"/>
    <w:rsid w:val="005C0BB6"/>
    <w:rsid w:val="005C2E95"/>
    <w:rsid w:val="005C340E"/>
    <w:rsid w:val="005C47C0"/>
    <w:rsid w:val="005C4ED9"/>
    <w:rsid w:val="005C676E"/>
    <w:rsid w:val="005C6D70"/>
    <w:rsid w:val="005D1F05"/>
    <w:rsid w:val="005D2757"/>
    <w:rsid w:val="005D329E"/>
    <w:rsid w:val="005D6E05"/>
    <w:rsid w:val="005E0025"/>
    <w:rsid w:val="005E10B7"/>
    <w:rsid w:val="005E20F3"/>
    <w:rsid w:val="005E23F8"/>
    <w:rsid w:val="005E46DF"/>
    <w:rsid w:val="005E6848"/>
    <w:rsid w:val="005E6FE6"/>
    <w:rsid w:val="005E777D"/>
    <w:rsid w:val="005E7EBA"/>
    <w:rsid w:val="005F27D3"/>
    <w:rsid w:val="005F2B33"/>
    <w:rsid w:val="005F48B4"/>
    <w:rsid w:val="005F6B85"/>
    <w:rsid w:val="00602147"/>
    <w:rsid w:val="00605066"/>
    <w:rsid w:val="006063C1"/>
    <w:rsid w:val="00606D4D"/>
    <w:rsid w:val="006070F5"/>
    <w:rsid w:val="006078A9"/>
    <w:rsid w:val="00615B99"/>
    <w:rsid w:val="00616114"/>
    <w:rsid w:val="00616782"/>
    <w:rsid w:val="006168CA"/>
    <w:rsid w:val="00617C6A"/>
    <w:rsid w:val="00620300"/>
    <w:rsid w:val="00621E9C"/>
    <w:rsid w:val="00624199"/>
    <w:rsid w:val="00624AC9"/>
    <w:rsid w:val="00625849"/>
    <w:rsid w:val="00625D5D"/>
    <w:rsid w:val="00626788"/>
    <w:rsid w:val="00626DB0"/>
    <w:rsid w:val="00631265"/>
    <w:rsid w:val="006318D4"/>
    <w:rsid w:val="00632AF7"/>
    <w:rsid w:val="00636C1B"/>
    <w:rsid w:val="00640BB1"/>
    <w:rsid w:val="00640C8C"/>
    <w:rsid w:val="00642738"/>
    <w:rsid w:val="00642A51"/>
    <w:rsid w:val="006436B9"/>
    <w:rsid w:val="006451B2"/>
    <w:rsid w:val="006455C7"/>
    <w:rsid w:val="00645BC2"/>
    <w:rsid w:val="00646679"/>
    <w:rsid w:val="006470B0"/>
    <w:rsid w:val="0064727E"/>
    <w:rsid w:val="00647DB4"/>
    <w:rsid w:val="006502B5"/>
    <w:rsid w:val="006540D5"/>
    <w:rsid w:val="006542D6"/>
    <w:rsid w:val="006550E5"/>
    <w:rsid w:val="006557F3"/>
    <w:rsid w:val="00655F76"/>
    <w:rsid w:val="00656DA0"/>
    <w:rsid w:val="006572C2"/>
    <w:rsid w:val="00660E51"/>
    <w:rsid w:val="00663153"/>
    <w:rsid w:val="0066421F"/>
    <w:rsid w:val="00664A25"/>
    <w:rsid w:val="00664B49"/>
    <w:rsid w:val="0066559C"/>
    <w:rsid w:val="00665F11"/>
    <w:rsid w:val="00670DFC"/>
    <w:rsid w:val="006715C3"/>
    <w:rsid w:val="00671B12"/>
    <w:rsid w:val="00672500"/>
    <w:rsid w:val="006736C3"/>
    <w:rsid w:val="0067548B"/>
    <w:rsid w:val="006757DB"/>
    <w:rsid w:val="0068223C"/>
    <w:rsid w:val="00682966"/>
    <w:rsid w:val="00682FBB"/>
    <w:rsid w:val="006832E0"/>
    <w:rsid w:val="00683E83"/>
    <w:rsid w:val="00684AD0"/>
    <w:rsid w:val="00684F76"/>
    <w:rsid w:val="00685958"/>
    <w:rsid w:val="00690184"/>
    <w:rsid w:val="00690D46"/>
    <w:rsid w:val="00691656"/>
    <w:rsid w:val="00692CFB"/>
    <w:rsid w:val="0069349F"/>
    <w:rsid w:val="0069393C"/>
    <w:rsid w:val="00695248"/>
    <w:rsid w:val="00696025"/>
    <w:rsid w:val="00696D76"/>
    <w:rsid w:val="0069736A"/>
    <w:rsid w:val="006A06A9"/>
    <w:rsid w:val="006A1E9B"/>
    <w:rsid w:val="006A2B9E"/>
    <w:rsid w:val="006A2ED4"/>
    <w:rsid w:val="006A3333"/>
    <w:rsid w:val="006A383B"/>
    <w:rsid w:val="006A3FAD"/>
    <w:rsid w:val="006A44C0"/>
    <w:rsid w:val="006A600C"/>
    <w:rsid w:val="006A6340"/>
    <w:rsid w:val="006A64F1"/>
    <w:rsid w:val="006A77B5"/>
    <w:rsid w:val="006A7A2D"/>
    <w:rsid w:val="006B0E44"/>
    <w:rsid w:val="006B1735"/>
    <w:rsid w:val="006B1A2F"/>
    <w:rsid w:val="006B2D80"/>
    <w:rsid w:val="006B3493"/>
    <w:rsid w:val="006B4EF0"/>
    <w:rsid w:val="006C0C40"/>
    <w:rsid w:val="006C1718"/>
    <w:rsid w:val="006C33EC"/>
    <w:rsid w:val="006C48CB"/>
    <w:rsid w:val="006C4DEB"/>
    <w:rsid w:val="006C5271"/>
    <w:rsid w:val="006C5491"/>
    <w:rsid w:val="006C560E"/>
    <w:rsid w:val="006C6027"/>
    <w:rsid w:val="006C660E"/>
    <w:rsid w:val="006C7616"/>
    <w:rsid w:val="006D2436"/>
    <w:rsid w:val="006D5568"/>
    <w:rsid w:val="006D574E"/>
    <w:rsid w:val="006D6296"/>
    <w:rsid w:val="006D7134"/>
    <w:rsid w:val="006D751B"/>
    <w:rsid w:val="006D77AD"/>
    <w:rsid w:val="006E025C"/>
    <w:rsid w:val="006E1AA6"/>
    <w:rsid w:val="006E1F41"/>
    <w:rsid w:val="006E2053"/>
    <w:rsid w:val="006E36C2"/>
    <w:rsid w:val="006E45F1"/>
    <w:rsid w:val="006E5C81"/>
    <w:rsid w:val="006E64AC"/>
    <w:rsid w:val="006F0177"/>
    <w:rsid w:val="006F11B3"/>
    <w:rsid w:val="006F3041"/>
    <w:rsid w:val="006F36C2"/>
    <w:rsid w:val="006F3E2D"/>
    <w:rsid w:val="006F5697"/>
    <w:rsid w:val="006F6721"/>
    <w:rsid w:val="007025CB"/>
    <w:rsid w:val="00702634"/>
    <w:rsid w:val="00702B01"/>
    <w:rsid w:val="00702F12"/>
    <w:rsid w:val="007036BC"/>
    <w:rsid w:val="0070389B"/>
    <w:rsid w:val="00703C25"/>
    <w:rsid w:val="007046C2"/>
    <w:rsid w:val="00705A96"/>
    <w:rsid w:val="00705C89"/>
    <w:rsid w:val="00705DFE"/>
    <w:rsid w:val="00706BDC"/>
    <w:rsid w:val="00706C38"/>
    <w:rsid w:val="00707B75"/>
    <w:rsid w:val="00710DAC"/>
    <w:rsid w:val="007119B3"/>
    <w:rsid w:val="00712705"/>
    <w:rsid w:val="0071291D"/>
    <w:rsid w:val="00712F5E"/>
    <w:rsid w:val="007136C9"/>
    <w:rsid w:val="00713ABA"/>
    <w:rsid w:val="00715598"/>
    <w:rsid w:val="007156B7"/>
    <w:rsid w:val="0071574D"/>
    <w:rsid w:val="0071610C"/>
    <w:rsid w:val="00716CF8"/>
    <w:rsid w:val="0072025C"/>
    <w:rsid w:val="00720809"/>
    <w:rsid w:val="00723247"/>
    <w:rsid w:val="0072416F"/>
    <w:rsid w:val="00724EED"/>
    <w:rsid w:val="00727088"/>
    <w:rsid w:val="0072762B"/>
    <w:rsid w:val="0073148F"/>
    <w:rsid w:val="00732175"/>
    <w:rsid w:val="007325E8"/>
    <w:rsid w:val="00732EBE"/>
    <w:rsid w:val="0073556B"/>
    <w:rsid w:val="00737790"/>
    <w:rsid w:val="00741CEE"/>
    <w:rsid w:val="00741E5F"/>
    <w:rsid w:val="007430C6"/>
    <w:rsid w:val="00743194"/>
    <w:rsid w:val="0074347F"/>
    <w:rsid w:val="0074444A"/>
    <w:rsid w:val="00745645"/>
    <w:rsid w:val="0074773A"/>
    <w:rsid w:val="007504DC"/>
    <w:rsid w:val="0075247E"/>
    <w:rsid w:val="0075252E"/>
    <w:rsid w:val="00752CC2"/>
    <w:rsid w:val="00753B47"/>
    <w:rsid w:val="00754B19"/>
    <w:rsid w:val="0075781A"/>
    <w:rsid w:val="00757A9A"/>
    <w:rsid w:val="00761413"/>
    <w:rsid w:val="007624A4"/>
    <w:rsid w:val="00762AB1"/>
    <w:rsid w:val="007630A6"/>
    <w:rsid w:val="007653EA"/>
    <w:rsid w:val="007654F1"/>
    <w:rsid w:val="007658DE"/>
    <w:rsid w:val="007666F4"/>
    <w:rsid w:val="0077022C"/>
    <w:rsid w:val="007702F9"/>
    <w:rsid w:val="0077086C"/>
    <w:rsid w:val="007719ED"/>
    <w:rsid w:val="00772706"/>
    <w:rsid w:val="00772A2B"/>
    <w:rsid w:val="00773D64"/>
    <w:rsid w:val="00774B19"/>
    <w:rsid w:val="00775191"/>
    <w:rsid w:val="00775DD8"/>
    <w:rsid w:val="007779EB"/>
    <w:rsid w:val="0078136F"/>
    <w:rsid w:val="007816E8"/>
    <w:rsid w:val="00783A9E"/>
    <w:rsid w:val="00785857"/>
    <w:rsid w:val="00785AB8"/>
    <w:rsid w:val="00787193"/>
    <w:rsid w:val="00787780"/>
    <w:rsid w:val="00791087"/>
    <w:rsid w:val="007912B4"/>
    <w:rsid w:val="00791730"/>
    <w:rsid w:val="007919BD"/>
    <w:rsid w:val="007929CC"/>
    <w:rsid w:val="0079371A"/>
    <w:rsid w:val="00794488"/>
    <w:rsid w:val="00794691"/>
    <w:rsid w:val="00796509"/>
    <w:rsid w:val="0079712B"/>
    <w:rsid w:val="007A1991"/>
    <w:rsid w:val="007A2CC8"/>
    <w:rsid w:val="007A360A"/>
    <w:rsid w:val="007A36F5"/>
    <w:rsid w:val="007A43BC"/>
    <w:rsid w:val="007A46F7"/>
    <w:rsid w:val="007A4BB2"/>
    <w:rsid w:val="007A4C1D"/>
    <w:rsid w:val="007A5FEF"/>
    <w:rsid w:val="007A63B8"/>
    <w:rsid w:val="007A70B4"/>
    <w:rsid w:val="007B04A2"/>
    <w:rsid w:val="007B0DD7"/>
    <w:rsid w:val="007B4469"/>
    <w:rsid w:val="007B57AE"/>
    <w:rsid w:val="007B68CF"/>
    <w:rsid w:val="007B6A7C"/>
    <w:rsid w:val="007B7011"/>
    <w:rsid w:val="007C01B2"/>
    <w:rsid w:val="007C04A5"/>
    <w:rsid w:val="007C055F"/>
    <w:rsid w:val="007C1832"/>
    <w:rsid w:val="007C225F"/>
    <w:rsid w:val="007C2A5F"/>
    <w:rsid w:val="007C35B5"/>
    <w:rsid w:val="007C5A74"/>
    <w:rsid w:val="007C6833"/>
    <w:rsid w:val="007C6E96"/>
    <w:rsid w:val="007D0ACA"/>
    <w:rsid w:val="007D1A67"/>
    <w:rsid w:val="007D26CC"/>
    <w:rsid w:val="007D2C0F"/>
    <w:rsid w:val="007D349C"/>
    <w:rsid w:val="007D464C"/>
    <w:rsid w:val="007D56EF"/>
    <w:rsid w:val="007D7BBD"/>
    <w:rsid w:val="007E00BE"/>
    <w:rsid w:val="007E2CD7"/>
    <w:rsid w:val="007E3F3C"/>
    <w:rsid w:val="007E5113"/>
    <w:rsid w:val="007E59A2"/>
    <w:rsid w:val="007F123A"/>
    <w:rsid w:val="007F235C"/>
    <w:rsid w:val="007F28A4"/>
    <w:rsid w:val="007F5400"/>
    <w:rsid w:val="007F565B"/>
    <w:rsid w:val="007F606C"/>
    <w:rsid w:val="007F7826"/>
    <w:rsid w:val="008009DF"/>
    <w:rsid w:val="00801CAD"/>
    <w:rsid w:val="00803361"/>
    <w:rsid w:val="00803A4B"/>
    <w:rsid w:val="00804943"/>
    <w:rsid w:val="00805F12"/>
    <w:rsid w:val="00806E6B"/>
    <w:rsid w:val="00810222"/>
    <w:rsid w:val="00810516"/>
    <w:rsid w:val="008108FE"/>
    <w:rsid w:val="00811A03"/>
    <w:rsid w:val="00812488"/>
    <w:rsid w:val="00813B35"/>
    <w:rsid w:val="00814C95"/>
    <w:rsid w:val="0081667E"/>
    <w:rsid w:val="0081675D"/>
    <w:rsid w:val="00816E0C"/>
    <w:rsid w:val="00817679"/>
    <w:rsid w:val="00820687"/>
    <w:rsid w:val="00821927"/>
    <w:rsid w:val="00824848"/>
    <w:rsid w:val="00825AF0"/>
    <w:rsid w:val="008260FA"/>
    <w:rsid w:val="008266B6"/>
    <w:rsid w:val="00826A69"/>
    <w:rsid w:val="00826FDA"/>
    <w:rsid w:val="0082747D"/>
    <w:rsid w:val="00827741"/>
    <w:rsid w:val="008301D5"/>
    <w:rsid w:val="0083057F"/>
    <w:rsid w:val="00830A22"/>
    <w:rsid w:val="008317D9"/>
    <w:rsid w:val="00831856"/>
    <w:rsid w:val="00832498"/>
    <w:rsid w:val="008330F0"/>
    <w:rsid w:val="00834286"/>
    <w:rsid w:val="00835A10"/>
    <w:rsid w:val="00835AB5"/>
    <w:rsid w:val="00837E1C"/>
    <w:rsid w:val="008401AB"/>
    <w:rsid w:val="00841111"/>
    <w:rsid w:val="0084144B"/>
    <w:rsid w:val="00843BD3"/>
    <w:rsid w:val="008447FD"/>
    <w:rsid w:val="00845B39"/>
    <w:rsid w:val="00847B7C"/>
    <w:rsid w:val="0085062F"/>
    <w:rsid w:val="0085082B"/>
    <w:rsid w:val="008525D7"/>
    <w:rsid w:val="00856293"/>
    <w:rsid w:val="00856339"/>
    <w:rsid w:val="00860E52"/>
    <w:rsid w:val="00861E89"/>
    <w:rsid w:val="00861FF9"/>
    <w:rsid w:val="00862CB8"/>
    <w:rsid w:val="00862EF0"/>
    <w:rsid w:val="00863115"/>
    <w:rsid w:val="0086396A"/>
    <w:rsid w:val="00865EAB"/>
    <w:rsid w:val="008661D7"/>
    <w:rsid w:val="00867C91"/>
    <w:rsid w:val="0087020C"/>
    <w:rsid w:val="00874460"/>
    <w:rsid w:val="00874B53"/>
    <w:rsid w:val="00875340"/>
    <w:rsid w:val="00875705"/>
    <w:rsid w:val="00875C03"/>
    <w:rsid w:val="00877630"/>
    <w:rsid w:val="008804B8"/>
    <w:rsid w:val="00881561"/>
    <w:rsid w:val="008817D9"/>
    <w:rsid w:val="00882972"/>
    <w:rsid w:val="00882BBB"/>
    <w:rsid w:val="0088372D"/>
    <w:rsid w:val="00883C7E"/>
    <w:rsid w:val="00884C23"/>
    <w:rsid w:val="00886644"/>
    <w:rsid w:val="00886EC6"/>
    <w:rsid w:val="008878E5"/>
    <w:rsid w:val="00887AD1"/>
    <w:rsid w:val="008911F6"/>
    <w:rsid w:val="008921C6"/>
    <w:rsid w:val="008945BA"/>
    <w:rsid w:val="00895904"/>
    <w:rsid w:val="008959DB"/>
    <w:rsid w:val="00897B80"/>
    <w:rsid w:val="008A0E74"/>
    <w:rsid w:val="008A1955"/>
    <w:rsid w:val="008A1BB2"/>
    <w:rsid w:val="008A25E4"/>
    <w:rsid w:val="008A333E"/>
    <w:rsid w:val="008A4D22"/>
    <w:rsid w:val="008A5278"/>
    <w:rsid w:val="008A5751"/>
    <w:rsid w:val="008A611C"/>
    <w:rsid w:val="008A73BD"/>
    <w:rsid w:val="008A7E9C"/>
    <w:rsid w:val="008B2C57"/>
    <w:rsid w:val="008B30EC"/>
    <w:rsid w:val="008B3117"/>
    <w:rsid w:val="008B4427"/>
    <w:rsid w:val="008B6062"/>
    <w:rsid w:val="008B6570"/>
    <w:rsid w:val="008B7650"/>
    <w:rsid w:val="008C05A3"/>
    <w:rsid w:val="008C1CC4"/>
    <w:rsid w:val="008C2008"/>
    <w:rsid w:val="008C2D33"/>
    <w:rsid w:val="008C2D50"/>
    <w:rsid w:val="008C347A"/>
    <w:rsid w:val="008C3C65"/>
    <w:rsid w:val="008C3D53"/>
    <w:rsid w:val="008C40D3"/>
    <w:rsid w:val="008C4903"/>
    <w:rsid w:val="008C5982"/>
    <w:rsid w:val="008C631B"/>
    <w:rsid w:val="008C686A"/>
    <w:rsid w:val="008C794F"/>
    <w:rsid w:val="008D03E9"/>
    <w:rsid w:val="008D182D"/>
    <w:rsid w:val="008D6B4A"/>
    <w:rsid w:val="008E1A59"/>
    <w:rsid w:val="008E1B22"/>
    <w:rsid w:val="008E2DA3"/>
    <w:rsid w:val="008E3376"/>
    <w:rsid w:val="008E3C12"/>
    <w:rsid w:val="008E3C48"/>
    <w:rsid w:val="008E3D57"/>
    <w:rsid w:val="008E414B"/>
    <w:rsid w:val="008E5A32"/>
    <w:rsid w:val="008E6A82"/>
    <w:rsid w:val="008F0DFB"/>
    <w:rsid w:val="008F1A60"/>
    <w:rsid w:val="008F5736"/>
    <w:rsid w:val="008F5775"/>
    <w:rsid w:val="008F59F3"/>
    <w:rsid w:val="008F79DE"/>
    <w:rsid w:val="00900089"/>
    <w:rsid w:val="00902DBC"/>
    <w:rsid w:val="00902FD2"/>
    <w:rsid w:val="00903099"/>
    <w:rsid w:val="00906959"/>
    <w:rsid w:val="00907872"/>
    <w:rsid w:val="00907DFA"/>
    <w:rsid w:val="00910EA6"/>
    <w:rsid w:val="009111DC"/>
    <w:rsid w:val="00911735"/>
    <w:rsid w:val="009119AE"/>
    <w:rsid w:val="009125A1"/>
    <w:rsid w:val="00913262"/>
    <w:rsid w:val="0091381C"/>
    <w:rsid w:val="009157DE"/>
    <w:rsid w:val="00920648"/>
    <w:rsid w:val="00920A0C"/>
    <w:rsid w:val="00923BF0"/>
    <w:rsid w:val="009240D3"/>
    <w:rsid w:val="00924281"/>
    <w:rsid w:val="00926D62"/>
    <w:rsid w:val="009304B3"/>
    <w:rsid w:val="0093110F"/>
    <w:rsid w:val="00931D59"/>
    <w:rsid w:val="00931FBE"/>
    <w:rsid w:val="00932069"/>
    <w:rsid w:val="0093241A"/>
    <w:rsid w:val="00932D81"/>
    <w:rsid w:val="00932DF9"/>
    <w:rsid w:val="009331C7"/>
    <w:rsid w:val="00933948"/>
    <w:rsid w:val="00935325"/>
    <w:rsid w:val="00935C0B"/>
    <w:rsid w:val="00936CBE"/>
    <w:rsid w:val="0094231A"/>
    <w:rsid w:val="00942483"/>
    <w:rsid w:val="00944A42"/>
    <w:rsid w:val="00944BBA"/>
    <w:rsid w:val="00944CD1"/>
    <w:rsid w:val="009471DC"/>
    <w:rsid w:val="00947C01"/>
    <w:rsid w:val="00951039"/>
    <w:rsid w:val="0095273F"/>
    <w:rsid w:val="00952B24"/>
    <w:rsid w:val="00952CCD"/>
    <w:rsid w:val="00953C72"/>
    <w:rsid w:val="0095503C"/>
    <w:rsid w:val="00956935"/>
    <w:rsid w:val="0095703B"/>
    <w:rsid w:val="009570DA"/>
    <w:rsid w:val="0095741B"/>
    <w:rsid w:val="009579FE"/>
    <w:rsid w:val="00960347"/>
    <w:rsid w:val="00962395"/>
    <w:rsid w:val="00962F51"/>
    <w:rsid w:val="00964038"/>
    <w:rsid w:val="00964339"/>
    <w:rsid w:val="0096438A"/>
    <w:rsid w:val="009648F9"/>
    <w:rsid w:val="009654E6"/>
    <w:rsid w:val="00965EFA"/>
    <w:rsid w:val="009660C5"/>
    <w:rsid w:val="00971065"/>
    <w:rsid w:val="009749D5"/>
    <w:rsid w:val="00974AC7"/>
    <w:rsid w:val="0097522E"/>
    <w:rsid w:val="009755C8"/>
    <w:rsid w:val="00975910"/>
    <w:rsid w:val="009762EF"/>
    <w:rsid w:val="00977568"/>
    <w:rsid w:val="00985508"/>
    <w:rsid w:val="009864FB"/>
    <w:rsid w:val="009877A5"/>
    <w:rsid w:val="00987AE3"/>
    <w:rsid w:val="00991146"/>
    <w:rsid w:val="009916A1"/>
    <w:rsid w:val="00992559"/>
    <w:rsid w:val="00992C54"/>
    <w:rsid w:val="00992CA6"/>
    <w:rsid w:val="00994995"/>
    <w:rsid w:val="00994FA7"/>
    <w:rsid w:val="009971C8"/>
    <w:rsid w:val="00997E11"/>
    <w:rsid w:val="009A27D6"/>
    <w:rsid w:val="009A4540"/>
    <w:rsid w:val="009A4B74"/>
    <w:rsid w:val="009A4D11"/>
    <w:rsid w:val="009A54B1"/>
    <w:rsid w:val="009A5BEE"/>
    <w:rsid w:val="009A62B3"/>
    <w:rsid w:val="009A773C"/>
    <w:rsid w:val="009B0555"/>
    <w:rsid w:val="009B0765"/>
    <w:rsid w:val="009B080F"/>
    <w:rsid w:val="009B0D89"/>
    <w:rsid w:val="009B0E0D"/>
    <w:rsid w:val="009B176C"/>
    <w:rsid w:val="009B55F7"/>
    <w:rsid w:val="009B615B"/>
    <w:rsid w:val="009B6639"/>
    <w:rsid w:val="009B78CE"/>
    <w:rsid w:val="009B7D31"/>
    <w:rsid w:val="009C04DA"/>
    <w:rsid w:val="009C090E"/>
    <w:rsid w:val="009C2FF9"/>
    <w:rsid w:val="009C443D"/>
    <w:rsid w:val="009C51CA"/>
    <w:rsid w:val="009C7EB7"/>
    <w:rsid w:val="009D00FA"/>
    <w:rsid w:val="009D0481"/>
    <w:rsid w:val="009D0704"/>
    <w:rsid w:val="009D206C"/>
    <w:rsid w:val="009D24D4"/>
    <w:rsid w:val="009D2657"/>
    <w:rsid w:val="009D2C60"/>
    <w:rsid w:val="009D3382"/>
    <w:rsid w:val="009D3692"/>
    <w:rsid w:val="009D390A"/>
    <w:rsid w:val="009D3966"/>
    <w:rsid w:val="009D3A60"/>
    <w:rsid w:val="009D5812"/>
    <w:rsid w:val="009D58E6"/>
    <w:rsid w:val="009D618D"/>
    <w:rsid w:val="009D692E"/>
    <w:rsid w:val="009D701C"/>
    <w:rsid w:val="009E0EFE"/>
    <w:rsid w:val="009E1928"/>
    <w:rsid w:val="009E3641"/>
    <w:rsid w:val="009E3C4C"/>
    <w:rsid w:val="009E4B6C"/>
    <w:rsid w:val="009E6DE4"/>
    <w:rsid w:val="009E7C32"/>
    <w:rsid w:val="009F073A"/>
    <w:rsid w:val="009F0EF5"/>
    <w:rsid w:val="009F227F"/>
    <w:rsid w:val="009F277D"/>
    <w:rsid w:val="009F29DD"/>
    <w:rsid w:val="009F2B38"/>
    <w:rsid w:val="009F482D"/>
    <w:rsid w:val="009F4A1B"/>
    <w:rsid w:val="009F5307"/>
    <w:rsid w:val="009F595A"/>
    <w:rsid w:val="00A003B0"/>
    <w:rsid w:val="00A01233"/>
    <w:rsid w:val="00A012AF"/>
    <w:rsid w:val="00A018FC"/>
    <w:rsid w:val="00A03B54"/>
    <w:rsid w:val="00A04A77"/>
    <w:rsid w:val="00A04C82"/>
    <w:rsid w:val="00A04CF9"/>
    <w:rsid w:val="00A050F8"/>
    <w:rsid w:val="00A05169"/>
    <w:rsid w:val="00A05DB8"/>
    <w:rsid w:val="00A06B19"/>
    <w:rsid w:val="00A06DCF"/>
    <w:rsid w:val="00A073B5"/>
    <w:rsid w:val="00A104A3"/>
    <w:rsid w:val="00A10A70"/>
    <w:rsid w:val="00A113E4"/>
    <w:rsid w:val="00A116B3"/>
    <w:rsid w:val="00A119CE"/>
    <w:rsid w:val="00A1223D"/>
    <w:rsid w:val="00A1466D"/>
    <w:rsid w:val="00A1492D"/>
    <w:rsid w:val="00A14FA2"/>
    <w:rsid w:val="00A1557B"/>
    <w:rsid w:val="00A20042"/>
    <w:rsid w:val="00A209BE"/>
    <w:rsid w:val="00A217C0"/>
    <w:rsid w:val="00A21ABD"/>
    <w:rsid w:val="00A22FF2"/>
    <w:rsid w:val="00A23304"/>
    <w:rsid w:val="00A27A32"/>
    <w:rsid w:val="00A27B4B"/>
    <w:rsid w:val="00A30692"/>
    <w:rsid w:val="00A3126E"/>
    <w:rsid w:val="00A31EB4"/>
    <w:rsid w:val="00A32528"/>
    <w:rsid w:val="00A32816"/>
    <w:rsid w:val="00A32835"/>
    <w:rsid w:val="00A32DCF"/>
    <w:rsid w:val="00A34E2F"/>
    <w:rsid w:val="00A350FE"/>
    <w:rsid w:val="00A362A5"/>
    <w:rsid w:val="00A36E73"/>
    <w:rsid w:val="00A4020E"/>
    <w:rsid w:val="00A40C64"/>
    <w:rsid w:val="00A410F8"/>
    <w:rsid w:val="00A42A07"/>
    <w:rsid w:val="00A42B8B"/>
    <w:rsid w:val="00A42F40"/>
    <w:rsid w:val="00A43C8B"/>
    <w:rsid w:val="00A44C1F"/>
    <w:rsid w:val="00A452FB"/>
    <w:rsid w:val="00A470E0"/>
    <w:rsid w:val="00A47E3A"/>
    <w:rsid w:val="00A47E99"/>
    <w:rsid w:val="00A50A74"/>
    <w:rsid w:val="00A5278C"/>
    <w:rsid w:val="00A52C14"/>
    <w:rsid w:val="00A53111"/>
    <w:rsid w:val="00A537AA"/>
    <w:rsid w:val="00A558AF"/>
    <w:rsid w:val="00A55F04"/>
    <w:rsid w:val="00A5621C"/>
    <w:rsid w:val="00A6153F"/>
    <w:rsid w:val="00A619E2"/>
    <w:rsid w:val="00A637E0"/>
    <w:rsid w:val="00A63A4B"/>
    <w:rsid w:val="00A655F7"/>
    <w:rsid w:val="00A663D8"/>
    <w:rsid w:val="00A67907"/>
    <w:rsid w:val="00A721C5"/>
    <w:rsid w:val="00A72D0F"/>
    <w:rsid w:val="00A72EB7"/>
    <w:rsid w:val="00A74412"/>
    <w:rsid w:val="00A755E7"/>
    <w:rsid w:val="00A7604B"/>
    <w:rsid w:val="00A76B69"/>
    <w:rsid w:val="00A8025E"/>
    <w:rsid w:val="00A80DCA"/>
    <w:rsid w:val="00A82481"/>
    <w:rsid w:val="00A82A4F"/>
    <w:rsid w:val="00A83AC9"/>
    <w:rsid w:val="00A841A2"/>
    <w:rsid w:val="00A841F9"/>
    <w:rsid w:val="00A84A60"/>
    <w:rsid w:val="00A8709B"/>
    <w:rsid w:val="00A90B43"/>
    <w:rsid w:val="00A90EE2"/>
    <w:rsid w:val="00A914F7"/>
    <w:rsid w:val="00A93FBF"/>
    <w:rsid w:val="00A94012"/>
    <w:rsid w:val="00A94BA0"/>
    <w:rsid w:val="00A95C95"/>
    <w:rsid w:val="00A965C2"/>
    <w:rsid w:val="00A9692C"/>
    <w:rsid w:val="00A96BD2"/>
    <w:rsid w:val="00A9740A"/>
    <w:rsid w:val="00A976CC"/>
    <w:rsid w:val="00A97E30"/>
    <w:rsid w:val="00AA1FE4"/>
    <w:rsid w:val="00AA25EF"/>
    <w:rsid w:val="00AA2E46"/>
    <w:rsid w:val="00AA2EBF"/>
    <w:rsid w:val="00AA30FE"/>
    <w:rsid w:val="00AA5117"/>
    <w:rsid w:val="00AA5122"/>
    <w:rsid w:val="00AA60AA"/>
    <w:rsid w:val="00AA6F4B"/>
    <w:rsid w:val="00AA7B5E"/>
    <w:rsid w:val="00AB0F1A"/>
    <w:rsid w:val="00AB143D"/>
    <w:rsid w:val="00AB17AC"/>
    <w:rsid w:val="00AB19C6"/>
    <w:rsid w:val="00AB3F71"/>
    <w:rsid w:val="00AB463D"/>
    <w:rsid w:val="00AB5F01"/>
    <w:rsid w:val="00AB6D5A"/>
    <w:rsid w:val="00AB6D73"/>
    <w:rsid w:val="00AC08F8"/>
    <w:rsid w:val="00AC213C"/>
    <w:rsid w:val="00AC5057"/>
    <w:rsid w:val="00AC5922"/>
    <w:rsid w:val="00AC5BA0"/>
    <w:rsid w:val="00AC6BA9"/>
    <w:rsid w:val="00AD0496"/>
    <w:rsid w:val="00AD0614"/>
    <w:rsid w:val="00AD0A67"/>
    <w:rsid w:val="00AD0CD0"/>
    <w:rsid w:val="00AD12D1"/>
    <w:rsid w:val="00AD1692"/>
    <w:rsid w:val="00AD4461"/>
    <w:rsid w:val="00AD693C"/>
    <w:rsid w:val="00AD6AA6"/>
    <w:rsid w:val="00AE0A9A"/>
    <w:rsid w:val="00AE3B80"/>
    <w:rsid w:val="00AE64B1"/>
    <w:rsid w:val="00AE6E07"/>
    <w:rsid w:val="00AF10C3"/>
    <w:rsid w:val="00AF11C6"/>
    <w:rsid w:val="00AF3950"/>
    <w:rsid w:val="00AF397D"/>
    <w:rsid w:val="00AF43CD"/>
    <w:rsid w:val="00AF46A8"/>
    <w:rsid w:val="00AF6C8B"/>
    <w:rsid w:val="00AF7A32"/>
    <w:rsid w:val="00AF7C69"/>
    <w:rsid w:val="00B02E42"/>
    <w:rsid w:val="00B05C36"/>
    <w:rsid w:val="00B06506"/>
    <w:rsid w:val="00B0705E"/>
    <w:rsid w:val="00B0782C"/>
    <w:rsid w:val="00B101F0"/>
    <w:rsid w:val="00B10A49"/>
    <w:rsid w:val="00B11865"/>
    <w:rsid w:val="00B12A9A"/>
    <w:rsid w:val="00B135AE"/>
    <w:rsid w:val="00B13E70"/>
    <w:rsid w:val="00B145B8"/>
    <w:rsid w:val="00B14B0E"/>
    <w:rsid w:val="00B1515A"/>
    <w:rsid w:val="00B152FB"/>
    <w:rsid w:val="00B16645"/>
    <w:rsid w:val="00B16A35"/>
    <w:rsid w:val="00B20C08"/>
    <w:rsid w:val="00B20C63"/>
    <w:rsid w:val="00B22D67"/>
    <w:rsid w:val="00B23AC6"/>
    <w:rsid w:val="00B248E2"/>
    <w:rsid w:val="00B27EB3"/>
    <w:rsid w:val="00B30501"/>
    <w:rsid w:val="00B31715"/>
    <w:rsid w:val="00B3217C"/>
    <w:rsid w:val="00B33AE2"/>
    <w:rsid w:val="00B34506"/>
    <w:rsid w:val="00B349B8"/>
    <w:rsid w:val="00B36D93"/>
    <w:rsid w:val="00B377DE"/>
    <w:rsid w:val="00B4022A"/>
    <w:rsid w:val="00B4022C"/>
    <w:rsid w:val="00B40601"/>
    <w:rsid w:val="00B40AFB"/>
    <w:rsid w:val="00B41B87"/>
    <w:rsid w:val="00B424ED"/>
    <w:rsid w:val="00B433E9"/>
    <w:rsid w:val="00B43E2C"/>
    <w:rsid w:val="00B45E92"/>
    <w:rsid w:val="00B45EA1"/>
    <w:rsid w:val="00B46501"/>
    <w:rsid w:val="00B465F3"/>
    <w:rsid w:val="00B5044F"/>
    <w:rsid w:val="00B504ED"/>
    <w:rsid w:val="00B50DB6"/>
    <w:rsid w:val="00B51672"/>
    <w:rsid w:val="00B519A9"/>
    <w:rsid w:val="00B51A3C"/>
    <w:rsid w:val="00B53B61"/>
    <w:rsid w:val="00B53F44"/>
    <w:rsid w:val="00B54162"/>
    <w:rsid w:val="00B54F50"/>
    <w:rsid w:val="00B55BCB"/>
    <w:rsid w:val="00B6125C"/>
    <w:rsid w:val="00B62332"/>
    <w:rsid w:val="00B6464D"/>
    <w:rsid w:val="00B64F83"/>
    <w:rsid w:val="00B6559B"/>
    <w:rsid w:val="00B655C2"/>
    <w:rsid w:val="00B66C69"/>
    <w:rsid w:val="00B67236"/>
    <w:rsid w:val="00B67E4D"/>
    <w:rsid w:val="00B72C77"/>
    <w:rsid w:val="00B730DE"/>
    <w:rsid w:val="00B732CA"/>
    <w:rsid w:val="00B775D7"/>
    <w:rsid w:val="00B8210B"/>
    <w:rsid w:val="00B83264"/>
    <w:rsid w:val="00B83DC0"/>
    <w:rsid w:val="00B84629"/>
    <w:rsid w:val="00B84D42"/>
    <w:rsid w:val="00B85708"/>
    <w:rsid w:val="00B87A50"/>
    <w:rsid w:val="00B904F3"/>
    <w:rsid w:val="00B917B1"/>
    <w:rsid w:val="00B922C3"/>
    <w:rsid w:val="00B929F3"/>
    <w:rsid w:val="00B93962"/>
    <w:rsid w:val="00B94FCF"/>
    <w:rsid w:val="00B97D22"/>
    <w:rsid w:val="00BA107E"/>
    <w:rsid w:val="00BA12EB"/>
    <w:rsid w:val="00BA2E3A"/>
    <w:rsid w:val="00BA31F4"/>
    <w:rsid w:val="00BA4057"/>
    <w:rsid w:val="00BA42B5"/>
    <w:rsid w:val="00BA4C25"/>
    <w:rsid w:val="00BA5316"/>
    <w:rsid w:val="00BA57E8"/>
    <w:rsid w:val="00BA7BEC"/>
    <w:rsid w:val="00BA7EDF"/>
    <w:rsid w:val="00BB1DC2"/>
    <w:rsid w:val="00BB2AC7"/>
    <w:rsid w:val="00BB7B9B"/>
    <w:rsid w:val="00BC257F"/>
    <w:rsid w:val="00BC294D"/>
    <w:rsid w:val="00BC36C8"/>
    <w:rsid w:val="00BC3C4E"/>
    <w:rsid w:val="00BC4477"/>
    <w:rsid w:val="00BC6BFC"/>
    <w:rsid w:val="00BC7A38"/>
    <w:rsid w:val="00BD08E1"/>
    <w:rsid w:val="00BD1138"/>
    <w:rsid w:val="00BD296C"/>
    <w:rsid w:val="00BD50F6"/>
    <w:rsid w:val="00BD558A"/>
    <w:rsid w:val="00BD61F1"/>
    <w:rsid w:val="00BD68A6"/>
    <w:rsid w:val="00BD794A"/>
    <w:rsid w:val="00BE1D43"/>
    <w:rsid w:val="00BE4500"/>
    <w:rsid w:val="00BE45D3"/>
    <w:rsid w:val="00BE60BB"/>
    <w:rsid w:val="00BE7B4D"/>
    <w:rsid w:val="00BF083B"/>
    <w:rsid w:val="00BF3C4C"/>
    <w:rsid w:val="00BF3C55"/>
    <w:rsid w:val="00BF5455"/>
    <w:rsid w:val="00C00539"/>
    <w:rsid w:val="00C00C4B"/>
    <w:rsid w:val="00C0141D"/>
    <w:rsid w:val="00C029E5"/>
    <w:rsid w:val="00C03CE9"/>
    <w:rsid w:val="00C04702"/>
    <w:rsid w:val="00C05E28"/>
    <w:rsid w:val="00C12671"/>
    <w:rsid w:val="00C1414C"/>
    <w:rsid w:val="00C15B43"/>
    <w:rsid w:val="00C164E3"/>
    <w:rsid w:val="00C17B41"/>
    <w:rsid w:val="00C17C5E"/>
    <w:rsid w:val="00C17F5F"/>
    <w:rsid w:val="00C2042B"/>
    <w:rsid w:val="00C20D79"/>
    <w:rsid w:val="00C21A69"/>
    <w:rsid w:val="00C222A6"/>
    <w:rsid w:val="00C233A8"/>
    <w:rsid w:val="00C23C2E"/>
    <w:rsid w:val="00C25CBD"/>
    <w:rsid w:val="00C261AE"/>
    <w:rsid w:val="00C30511"/>
    <w:rsid w:val="00C30FDE"/>
    <w:rsid w:val="00C34ED8"/>
    <w:rsid w:val="00C3508C"/>
    <w:rsid w:val="00C40DDF"/>
    <w:rsid w:val="00C416F5"/>
    <w:rsid w:val="00C43637"/>
    <w:rsid w:val="00C44BA1"/>
    <w:rsid w:val="00C44E92"/>
    <w:rsid w:val="00C45BCF"/>
    <w:rsid w:val="00C463AF"/>
    <w:rsid w:val="00C46784"/>
    <w:rsid w:val="00C47795"/>
    <w:rsid w:val="00C479DD"/>
    <w:rsid w:val="00C5044D"/>
    <w:rsid w:val="00C5076D"/>
    <w:rsid w:val="00C524DF"/>
    <w:rsid w:val="00C545D3"/>
    <w:rsid w:val="00C54EC0"/>
    <w:rsid w:val="00C56678"/>
    <w:rsid w:val="00C57465"/>
    <w:rsid w:val="00C60361"/>
    <w:rsid w:val="00C60518"/>
    <w:rsid w:val="00C61211"/>
    <w:rsid w:val="00C619C8"/>
    <w:rsid w:val="00C62D43"/>
    <w:rsid w:val="00C6338D"/>
    <w:rsid w:val="00C63C44"/>
    <w:rsid w:val="00C64962"/>
    <w:rsid w:val="00C65D51"/>
    <w:rsid w:val="00C65D89"/>
    <w:rsid w:val="00C65FF7"/>
    <w:rsid w:val="00C66402"/>
    <w:rsid w:val="00C70D89"/>
    <w:rsid w:val="00C719A1"/>
    <w:rsid w:val="00C71CA0"/>
    <w:rsid w:val="00C74192"/>
    <w:rsid w:val="00C76241"/>
    <w:rsid w:val="00C77DA9"/>
    <w:rsid w:val="00C77E22"/>
    <w:rsid w:val="00C818C1"/>
    <w:rsid w:val="00C826DB"/>
    <w:rsid w:val="00C83308"/>
    <w:rsid w:val="00C84161"/>
    <w:rsid w:val="00C846ED"/>
    <w:rsid w:val="00C8481E"/>
    <w:rsid w:val="00C8519C"/>
    <w:rsid w:val="00C8621C"/>
    <w:rsid w:val="00C86A57"/>
    <w:rsid w:val="00C9171F"/>
    <w:rsid w:val="00C919D5"/>
    <w:rsid w:val="00C92493"/>
    <w:rsid w:val="00C92EEC"/>
    <w:rsid w:val="00C93688"/>
    <w:rsid w:val="00C93B9A"/>
    <w:rsid w:val="00C9438E"/>
    <w:rsid w:val="00C96608"/>
    <w:rsid w:val="00C9673D"/>
    <w:rsid w:val="00C97364"/>
    <w:rsid w:val="00CA12CE"/>
    <w:rsid w:val="00CA1458"/>
    <w:rsid w:val="00CA4DA4"/>
    <w:rsid w:val="00CA71B0"/>
    <w:rsid w:val="00CA74CB"/>
    <w:rsid w:val="00CA7EE7"/>
    <w:rsid w:val="00CB06C7"/>
    <w:rsid w:val="00CB0906"/>
    <w:rsid w:val="00CB183C"/>
    <w:rsid w:val="00CB3843"/>
    <w:rsid w:val="00CB3A09"/>
    <w:rsid w:val="00CB43AC"/>
    <w:rsid w:val="00CB52AC"/>
    <w:rsid w:val="00CB5C0A"/>
    <w:rsid w:val="00CB6FCE"/>
    <w:rsid w:val="00CC0DB0"/>
    <w:rsid w:val="00CC1234"/>
    <w:rsid w:val="00CC23FC"/>
    <w:rsid w:val="00CC27F9"/>
    <w:rsid w:val="00CC2FC0"/>
    <w:rsid w:val="00CC4CC8"/>
    <w:rsid w:val="00CC6CC3"/>
    <w:rsid w:val="00CD0C8C"/>
    <w:rsid w:val="00CD182C"/>
    <w:rsid w:val="00CD200E"/>
    <w:rsid w:val="00CD45E1"/>
    <w:rsid w:val="00CD6AA4"/>
    <w:rsid w:val="00CD6EBF"/>
    <w:rsid w:val="00CD6F9D"/>
    <w:rsid w:val="00CD77AC"/>
    <w:rsid w:val="00CE1408"/>
    <w:rsid w:val="00CE16FE"/>
    <w:rsid w:val="00CE40E0"/>
    <w:rsid w:val="00CE4DC3"/>
    <w:rsid w:val="00CE5C45"/>
    <w:rsid w:val="00CE5E7E"/>
    <w:rsid w:val="00CE6ACD"/>
    <w:rsid w:val="00CE796F"/>
    <w:rsid w:val="00CE7F88"/>
    <w:rsid w:val="00CF0494"/>
    <w:rsid w:val="00CF1B2C"/>
    <w:rsid w:val="00CF24C4"/>
    <w:rsid w:val="00CF3AAF"/>
    <w:rsid w:val="00CF44AF"/>
    <w:rsid w:val="00CF4722"/>
    <w:rsid w:val="00CF4F51"/>
    <w:rsid w:val="00CF6050"/>
    <w:rsid w:val="00CF746D"/>
    <w:rsid w:val="00CF7CB1"/>
    <w:rsid w:val="00CF7E3A"/>
    <w:rsid w:val="00D010CB"/>
    <w:rsid w:val="00D01A38"/>
    <w:rsid w:val="00D02A12"/>
    <w:rsid w:val="00D035CC"/>
    <w:rsid w:val="00D046B5"/>
    <w:rsid w:val="00D0512B"/>
    <w:rsid w:val="00D052CC"/>
    <w:rsid w:val="00D06B0E"/>
    <w:rsid w:val="00D06BCF"/>
    <w:rsid w:val="00D07B60"/>
    <w:rsid w:val="00D10F79"/>
    <w:rsid w:val="00D119A2"/>
    <w:rsid w:val="00D13D2C"/>
    <w:rsid w:val="00D14819"/>
    <w:rsid w:val="00D17536"/>
    <w:rsid w:val="00D176DC"/>
    <w:rsid w:val="00D2017C"/>
    <w:rsid w:val="00D2079A"/>
    <w:rsid w:val="00D207C9"/>
    <w:rsid w:val="00D2226A"/>
    <w:rsid w:val="00D2269F"/>
    <w:rsid w:val="00D227BE"/>
    <w:rsid w:val="00D233E1"/>
    <w:rsid w:val="00D23F93"/>
    <w:rsid w:val="00D26776"/>
    <w:rsid w:val="00D26EDB"/>
    <w:rsid w:val="00D271E7"/>
    <w:rsid w:val="00D27A09"/>
    <w:rsid w:val="00D31105"/>
    <w:rsid w:val="00D31BEB"/>
    <w:rsid w:val="00D328B6"/>
    <w:rsid w:val="00D33C27"/>
    <w:rsid w:val="00D346DE"/>
    <w:rsid w:val="00D3521D"/>
    <w:rsid w:val="00D36E0F"/>
    <w:rsid w:val="00D37E59"/>
    <w:rsid w:val="00D37FDA"/>
    <w:rsid w:val="00D4182E"/>
    <w:rsid w:val="00D41848"/>
    <w:rsid w:val="00D418C9"/>
    <w:rsid w:val="00D41E0E"/>
    <w:rsid w:val="00D43661"/>
    <w:rsid w:val="00D465CA"/>
    <w:rsid w:val="00D47EDC"/>
    <w:rsid w:val="00D50366"/>
    <w:rsid w:val="00D519EE"/>
    <w:rsid w:val="00D51B48"/>
    <w:rsid w:val="00D52F8E"/>
    <w:rsid w:val="00D55261"/>
    <w:rsid w:val="00D556B8"/>
    <w:rsid w:val="00D60174"/>
    <w:rsid w:val="00D601FA"/>
    <w:rsid w:val="00D611EC"/>
    <w:rsid w:val="00D61F65"/>
    <w:rsid w:val="00D62235"/>
    <w:rsid w:val="00D62884"/>
    <w:rsid w:val="00D62B74"/>
    <w:rsid w:val="00D643E5"/>
    <w:rsid w:val="00D645AF"/>
    <w:rsid w:val="00D6466E"/>
    <w:rsid w:val="00D64D3D"/>
    <w:rsid w:val="00D65308"/>
    <w:rsid w:val="00D66EB6"/>
    <w:rsid w:val="00D714B8"/>
    <w:rsid w:val="00D72352"/>
    <w:rsid w:val="00D72E86"/>
    <w:rsid w:val="00D736AB"/>
    <w:rsid w:val="00D73B83"/>
    <w:rsid w:val="00D74795"/>
    <w:rsid w:val="00D74BE9"/>
    <w:rsid w:val="00D74F36"/>
    <w:rsid w:val="00D7624F"/>
    <w:rsid w:val="00D80216"/>
    <w:rsid w:val="00D8056A"/>
    <w:rsid w:val="00D8135F"/>
    <w:rsid w:val="00D831F6"/>
    <w:rsid w:val="00D83744"/>
    <w:rsid w:val="00D85E8D"/>
    <w:rsid w:val="00D86614"/>
    <w:rsid w:val="00D8661C"/>
    <w:rsid w:val="00D9011D"/>
    <w:rsid w:val="00D916B6"/>
    <w:rsid w:val="00D92DF2"/>
    <w:rsid w:val="00D950D7"/>
    <w:rsid w:val="00D95E1E"/>
    <w:rsid w:val="00D972C6"/>
    <w:rsid w:val="00D97A26"/>
    <w:rsid w:val="00DA19D8"/>
    <w:rsid w:val="00DA1B8A"/>
    <w:rsid w:val="00DA25A3"/>
    <w:rsid w:val="00DA2EF9"/>
    <w:rsid w:val="00DA3201"/>
    <w:rsid w:val="00DA3214"/>
    <w:rsid w:val="00DA34A2"/>
    <w:rsid w:val="00DA4613"/>
    <w:rsid w:val="00DA67D1"/>
    <w:rsid w:val="00DA68EE"/>
    <w:rsid w:val="00DA6C2B"/>
    <w:rsid w:val="00DA733C"/>
    <w:rsid w:val="00DA7465"/>
    <w:rsid w:val="00DB0699"/>
    <w:rsid w:val="00DB0876"/>
    <w:rsid w:val="00DB29D6"/>
    <w:rsid w:val="00DB34DD"/>
    <w:rsid w:val="00DB35D1"/>
    <w:rsid w:val="00DB3F55"/>
    <w:rsid w:val="00DB4A90"/>
    <w:rsid w:val="00DB4C1A"/>
    <w:rsid w:val="00DB50F8"/>
    <w:rsid w:val="00DB52A5"/>
    <w:rsid w:val="00DB54F0"/>
    <w:rsid w:val="00DB5B9F"/>
    <w:rsid w:val="00DB6768"/>
    <w:rsid w:val="00DB6BE5"/>
    <w:rsid w:val="00DC0689"/>
    <w:rsid w:val="00DC1065"/>
    <w:rsid w:val="00DC2E5A"/>
    <w:rsid w:val="00DC307C"/>
    <w:rsid w:val="00DC46FD"/>
    <w:rsid w:val="00DC4965"/>
    <w:rsid w:val="00DC7162"/>
    <w:rsid w:val="00DD0247"/>
    <w:rsid w:val="00DD2D7C"/>
    <w:rsid w:val="00DD6F01"/>
    <w:rsid w:val="00DD731C"/>
    <w:rsid w:val="00DD7890"/>
    <w:rsid w:val="00DE2845"/>
    <w:rsid w:val="00DE2DB3"/>
    <w:rsid w:val="00DE3EF9"/>
    <w:rsid w:val="00DE47E4"/>
    <w:rsid w:val="00DE6BB8"/>
    <w:rsid w:val="00DE7BC4"/>
    <w:rsid w:val="00DE7BD9"/>
    <w:rsid w:val="00DE7EB0"/>
    <w:rsid w:val="00DF0859"/>
    <w:rsid w:val="00DF0C3D"/>
    <w:rsid w:val="00DF0F08"/>
    <w:rsid w:val="00DF2C12"/>
    <w:rsid w:val="00DF2E86"/>
    <w:rsid w:val="00DF498F"/>
    <w:rsid w:val="00DF4E8E"/>
    <w:rsid w:val="00DF5212"/>
    <w:rsid w:val="00DF55B4"/>
    <w:rsid w:val="00DF5DEE"/>
    <w:rsid w:val="00DF7230"/>
    <w:rsid w:val="00DF792D"/>
    <w:rsid w:val="00E0083F"/>
    <w:rsid w:val="00E04E8B"/>
    <w:rsid w:val="00E0676D"/>
    <w:rsid w:val="00E069AA"/>
    <w:rsid w:val="00E0708E"/>
    <w:rsid w:val="00E07360"/>
    <w:rsid w:val="00E103CF"/>
    <w:rsid w:val="00E10697"/>
    <w:rsid w:val="00E106C2"/>
    <w:rsid w:val="00E11C22"/>
    <w:rsid w:val="00E11D41"/>
    <w:rsid w:val="00E12489"/>
    <w:rsid w:val="00E1250B"/>
    <w:rsid w:val="00E13715"/>
    <w:rsid w:val="00E146FE"/>
    <w:rsid w:val="00E1628B"/>
    <w:rsid w:val="00E16B96"/>
    <w:rsid w:val="00E1749C"/>
    <w:rsid w:val="00E17669"/>
    <w:rsid w:val="00E21352"/>
    <w:rsid w:val="00E23579"/>
    <w:rsid w:val="00E267B9"/>
    <w:rsid w:val="00E30770"/>
    <w:rsid w:val="00E31846"/>
    <w:rsid w:val="00E31AF1"/>
    <w:rsid w:val="00E31F24"/>
    <w:rsid w:val="00E32EDA"/>
    <w:rsid w:val="00E344B1"/>
    <w:rsid w:val="00E34E76"/>
    <w:rsid w:val="00E35161"/>
    <w:rsid w:val="00E353F8"/>
    <w:rsid w:val="00E35994"/>
    <w:rsid w:val="00E36893"/>
    <w:rsid w:val="00E37D5F"/>
    <w:rsid w:val="00E408A6"/>
    <w:rsid w:val="00E40BE9"/>
    <w:rsid w:val="00E41509"/>
    <w:rsid w:val="00E43166"/>
    <w:rsid w:val="00E440BB"/>
    <w:rsid w:val="00E45E90"/>
    <w:rsid w:val="00E50AC2"/>
    <w:rsid w:val="00E51BCE"/>
    <w:rsid w:val="00E53F1D"/>
    <w:rsid w:val="00E543BA"/>
    <w:rsid w:val="00E5468B"/>
    <w:rsid w:val="00E54988"/>
    <w:rsid w:val="00E54FFD"/>
    <w:rsid w:val="00E5589F"/>
    <w:rsid w:val="00E55AD6"/>
    <w:rsid w:val="00E5629A"/>
    <w:rsid w:val="00E56E71"/>
    <w:rsid w:val="00E57646"/>
    <w:rsid w:val="00E5783C"/>
    <w:rsid w:val="00E616B5"/>
    <w:rsid w:val="00E61C9F"/>
    <w:rsid w:val="00E6316C"/>
    <w:rsid w:val="00E63601"/>
    <w:rsid w:val="00E6615B"/>
    <w:rsid w:val="00E66D57"/>
    <w:rsid w:val="00E67872"/>
    <w:rsid w:val="00E6788C"/>
    <w:rsid w:val="00E67AC9"/>
    <w:rsid w:val="00E67B2B"/>
    <w:rsid w:val="00E67EF8"/>
    <w:rsid w:val="00E71F34"/>
    <w:rsid w:val="00E73698"/>
    <w:rsid w:val="00E743E3"/>
    <w:rsid w:val="00E746CD"/>
    <w:rsid w:val="00E74B5D"/>
    <w:rsid w:val="00E754F7"/>
    <w:rsid w:val="00E76A58"/>
    <w:rsid w:val="00E800B5"/>
    <w:rsid w:val="00E807D8"/>
    <w:rsid w:val="00E81264"/>
    <w:rsid w:val="00E82769"/>
    <w:rsid w:val="00E841DC"/>
    <w:rsid w:val="00E86656"/>
    <w:rsid w:val="00E878E5"/>
    <w:rsid w:val="00E900B5"/>
    <w:rsid w:val="00E926E2"/>
    <w:rsid w:val="00E93B6D"/>
    <w:rsid w:val="00E95670"/>
    <w:rsid w:val="00E959C0"/>
    <w:rsid w:val="00E95AE3"/>
    <w:rsid w:val="00E95B90"/>
    <w:rsid w:val="00E96885"/>
    <w:rsid w:val="00E970B4"/>
    <w:rsid w:val="00E970E5"/>
    <w:rsid w:val="00E97823"/>
    <w:rsid w:val="00E97F52"/>
    <w:rsid w:val="00EA03E8"/>
    <w:rsid w:val="00EA09B8"/>
    <w:rsid w:val="00EA1AD7"/>
    <w:rsid w:val="00EA1C79"/>
    <w:rsid w:val="00EA275F"/>
    <w:rsid w:val="00EA305A"/>
    <w:rsid w:val="00EA4683"/>
    <w:rsid w:val="00EA47EA"/>
    <w:rsid w:val="00EA549A"/>
    <w:rsid w:val="00EA5C3D"/>
    <w:rsid w:val="00EA5DB2"/>
    <w:rsid w:val="00EA687C"/>
    <w:rsid w:val="00EA7858"/>
    <w:rsid w:val="00EB0F6F"/>
    <w:rsid w:val="00EB133F"/>
    <w:rsid w:val="00EB2695"/>
    <w:rsid w:val="00EB2AD8"/>
    <w:rsid w:val="00EB34F5"/>
    <w:rsid w:val="00EB3549"/>
    <w:rsid w:val="00EB4500"/>
    <w:rsid w:val="00EB4C04"/>
    <w:rsid w:val="00EB4C6D"/>
    <w:rsid w:val="00EB5943"/>
    <w:rsid w:val="00EB594A"/>
    <w:rsid w:val="00EB6EAB"/>
    <w:rsid w:val="00EB7C02"/>
    <w:rsid w:val="00EC0681"/>
    <w:rsid w:val="00EC1D78"/>
    <w:rsid w:val="00EC4212"/>
    <w:rsid w:val="00EC4BA0"/>
    <w:rsid w:val="00EC639A"/>
    <w:rsid w:val="00EC6960"/>
    <w:rsid w:val="00EC6BAC"/>
    <w:rsid w:val="00EC70C6"/>
    <w:rsid w:val="00ED0C09"/>
    <w:rsid w:val="00ED3262"/>
    <w:rsid w:val="00ED4B6E"/>
    <w:rsid w:val="00ED5E1E"/>
    <w:rsid w:val="00EE0E0E"/>
    <w:rsid w:val="00EE282E"/>
    <w:rsid w:val="00EE379F"/>
    <w:rsid w:val="00EE3914"/>
    <w:rsid w:val="00EE41ED"/>
    <w:rsid w:val="00EE431B"/>
    <w:rsid w:val="00EE4370"/>
    <w:rsid w:val="00EE470B"/>
    <w:rsid w:val="00EE49A6"/>
    <w:rsid w:val="00EE4C96"/>
    <w:rsid w:val="00EE59D4"/>
    <w:rsid w:val="00EE766A"/>
    <w:rsid w:val="00EF0A64"/>
    <w:rsid w:val="00EF1F32"/>
    <w:rsid w:val="00EF20A8"/>
    <w:rsid w:val="00EF4B2C"/>
    <w:rsid w:val="00EF4F97"/>
    <w:rsid w:val="00EF5F57"/>
    <w:rsid w:val="00EF6126"/>
    <w:rsid w:val="00EF7396"/>
    <w:rsid w:val="00F00BC6"/>
    <w:rsid w:val="00F033C2"/>
    <w:rsid w:val="00F03615"/>
    <w:rsid w:val="00F039B6"/>
    <w:rsid w:val="00F04119"/>
    <w:rsid w:val="00F04795"/>
    <w:rsid w:val="00F05461"/>
    <w:rsid w:val="00F062C0"/>
    <w:rsid w:val="00F0676A"/>
    <w:rsid w:val="00F07089"/>
    <w:rsid w:val="00F07ECF"/>
    <w:rsid w:val="00F07FBB"/>
    <w:rsid w:val="00F12F5C"/>
    <w:rsid w:val="00F13EB1"/>
    <w:rsid w:val="00F14173"/>
    <w:rsid w:val="00F14DF2"/>
    <w:rsid w:val="00F14F29"/>
    <w:rsid w:val="00F1683C"/>
    <w:rsid w:val="00F17987"/>
    <w:rsid w:val="00F20487"/>
    <w:rsid w:val="00F208D0"/>
    <w:rsid w:val="00F2103D"/>
    <w:rsid w:val="00F22002"/>
    <w:rsid w:val="00F244B1"/>
    <w:rsid w:val="00F24850"/>
    <w:rsid w:val="00F25C4F"/>
    <w:rsid w:val="00F25DB6"/>
    <w:rsid w:val="00F27DD7"/>
    <w:rsid w:val="00F3052E"/>
    <w:rsid w:val="00F30995"/>
    <w:rsid w:val="00F30996"/>
    <w:rsid w:val="00F31633"/>
    <w:rsid w:val="00F32837"/>
    <w:rsid w:val="00F32AFB"/>
    <w:rsid w:val="00F34361"/>
    <w:rsid w:val="00F349F9"/>
    <w:rsid w:val="00F367E9"/>
    <w:rsid w:val="00F3743C"/>
    <w:rsid w:val="00F37558"/>
    <w:rsid w:val="00F403C0"/>
    <w:rsid w:val="00F408B2"/>
    <w:rsid w:val="00F416C4"/>
    <w:rsid w:val="00F42021"/>
    <w:rsid w:val="00F4206E"/>
    <w:rsid w:val="00F429C0"/>
    <w:rsid w:val="00F42DAA"/>
    <w:rsid w:val="00F452B9"/>
    <w:rsid w:val="00F45885"/>
    <w:rsid w:val="00F45A0B"/>
    <w:rsid w:val="00F468AF"/>
    <w:rsid w:val="00F4729E"/>
    <w:rsid w:val="00F47949"/>
    <w:rsid w:val="00F50A45"/>
    <w:rsid w:val="00F512C9"/>
    <w:rsid w:val="00F529F4"/>
    <w:rsid w:val="00F53730"/>
    <w:rsid w:val="00F544E1"/>
    <w:rsid w:val="00F54E17"/>
    <w:rsid w:val="00F55A80"/>
    <w:rsid w:val="00F5728B"/>
    <w:rsid w:val="00F577E4"/>
    <w:rsid w:val="00F60041"/>
    <w:rsid w:val="00F60B35"/>
    <w:rsid w:val="00F61128"/>
    <w:rsid w:val="00F61B8E"/>
    <w:rsid w:val="00F61CA6"/>
    <w:rsid w:val="00F6247A"/>
    <w:rsid w:val="00F641EC"/>
    <w:rsid w:val="00F64433"/>
    <w:rsid w:val="00F65CE8"/>
    <w:rsid w:val="00F663FE"/>
    <w:rsid w:val="00F6642F"/>
    <w:rsid w:val="00F6675E"/>
    <w:rsid w:val="00F70117"/>
    <w:rsid w:val="00F72CF4"/>
    <w:rsid w:val="00F73630"/>
    <w:rsid w:val="00F74610"/>
    <w:rsid w:val="00F74F26"/>
    <w:rsid w:val="00F74FEA"/>
    <w:rsid w:val="00F757D1"/>
    <w:rsid w:val="00F75F0C"/>
    <w:rsid w:val="00F80571"/>
    <w:rsid w:val="00F81865"/>
    <w:rsid w:val="00F83C86"/>
    <w:rsid w:val="00F85DBC"/>
    <w:rsid w:val="00F95729"/>
    <w:rsid w:val="00F97018"/>
    <w:rsid w:val="00F97273"/>
    <w:rsid w:val="00F9758B"/>
    <w:rsid w:val="00F97A89"/>
    <w:rsid w:val="00FA0BE3"/>
    <w:rsid w:val="00FA149D"/>
    <w:rsid w:val="00FA1D96"/>
    <w:rsid w:val="00FA1F80"/>
    <w:rsid w:val="00FA2152"/>
    <w:rsid w:val="00FA33B7"/>
    <w:rsid w:val="00FA49A4"/>
    <w:rsid w:val="00FA55E5"/>
    <w:rsid w:val="00FA5A5E"/>
    <w:rsid w:val="00FA68DB"/>
    <w:rsid w:val="00FA7EA9"/>
    <w:rsid w:val="00FA7EE5"/>
    <w:rsid w:val="00FB004B"/>
    <w:rsid w:val="00FB0887"/>
    <w:rsid w:val="00FB0E4F"/>
    <w:rsid w:val="00FB1399"/>
    <w:rsid w:val="00FB338D"/>
    <w:rsid w:val="00FB4302"/>
    <w:rsid w:val="00FB63F3"/>
    <w:rsid w:val="00FC0008"/>
    <w:rsid w:val="00FC0156"/>
    <w:rsid w:val="00FC0F57"/>
    <w:rsid w:val="00FC1999"/>
    <w:rsid w:val="00FC1DF3"/>
    <w:rsid w:val="00FC245F"/>
    <w:rsid w:val="00FC2941"/>
    <w:rsid w:val="00FC2FCC"/>
    <w:rsid w:val="00FC4C63"/>
    <w:rsid w:val="00FC5C55"/>
    <w:rsid w:val="00FC6332"/>
    <w:rsid w:val="00FC74C7"/>
    <w:rsid w:val="00FD0870"/>
    <w:rsid w:val="00FD2EE0"/>
    <w:rsid w:val="00FD43CA"/>
    <w:rsid w:val="00FD51C2"/>
    <w:rsid w:val="00FD6437"/>
    <w:rsid w:val="00FD6D3E"/>
    <w:rsid w:val="00FD7205"/>
    <w:rsid w:val="00FE0D68"/>
    <w:rsid w:val="00FE0DF4"/>
    <w:rsid w:val="00FE28F5"/>
    <w:rsid w:val="00FE2C33"/>
    <w:rsid w:val="00FE4E2E"/>
    <w:rsid w:val="00FE530A"/>
    <w:rsid w:val="00FE5E2C"/>
    <w:rsid w:val="00FE663D"/>
    <w:rsid w:val="00FE6A2D"/>
    <w:rsid w:val="00FE74C1"/>
    <w:rsid w:val="00FF045B"/>
    <w:rsid w:val="00FF068F"/>
    <w:rsid w:val="00FF2392"/>
    <w:rsid w:val="00FF2660"/>
    <w:rsid w:val="00FF2759"/>
    <w:rsid w:val="00FF2FE4"/>
    <w:rsid w:val="00FF3565"/>
    <w:rsid w:val="00FF43B0"/>
    <w:rsid w:val="00FF4E35"/>
    <w:rsid w:val="00FF6C4A"/>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73C89"/>
  <w15:docId w15:val="{D939C774-B57B-491A-8E1E-CCDA73E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D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2D4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D43"/>
    <w:rPr>
      <w:rFonts w:ascii="Times New Roman" w:eastAsia="Times New Roman" w:hAnsi="Times New Roman" w:cs="Times New Roman"/>
      <w:b/>
      <w:sz w:val="24"/>
      <w:szCs w:val="24"/>
      <w:u w:val="single"/>
    </w:rPr>
  </w:style>
  <w:style w:type="paragraph" w:styleId="BodyText">
    <w:name w:val="Body Text"/>
    <w:basedOn w:val="Normal"/>
    <w:link w:val="BodyTextChar"/>
    <w:rsid w:val="00C62D43"/>
    <w:rPr>
      <w:rFonts w:ascii="Arial" w:hAnsi="Arial"/>
      <w:snapToGrid w:val="0"/>
      <w:sz w:val="22"/>
    </w:rPr>
  </w:style>
  <w:style w:type="character" w:customStyle="1" w:styleId="BodyTextChar">
    <w:name w:val="Body Text Char"/>
    <w:basedOn w:val="DefaultParagraphFont"/>
    <w:link w:val="BodyText"/>
    <w:rsid w:val="00C62D43"/>
    <w:rPr>
      <w:rFonts w:ascii="Arial" w:eastAsia="Times New Roman" w:hAnsi="Arial" w:cs="Times New Roman"/>
      <w:snapToGrid w:val="0"/>
      <w:szCs w:val="24"/>
    </w:rPr>
  </w:style>
  <w:style w:type="paragraph" w:styleId="Header">
    <w:name w:val="header"/>
    <w:basedOn w:val="Normal"/>
    <w:link w:val="HeaderChar"/>
    <w:rsid w:val="00C62D43"/>
    <w:pPr>
      <w:tabs>
        <w:tab w:val="center" w:pos="4153"/>
        <w:tab w:val="right" w:pos="8306"/>
      </w:tabs>
    </w:pPr>
  </w:style>
  <w:style w:type="character" w:customStyle="1" w:styleId="HeaderChar">
    <w:name w:val="Header Char"/>
    <w:basedOn w:val="DefaultParagraphFont"/>
    <w:link w:val="Header"/>
    <w:rsid w:val="00C62D43"/>
    <w:rPr>
      <w:rFonts w:ascii="Times New Roman" w:eastAsia="Times New Roman" w:hAnsi="Times New Roman" w:cs="Times New Roman"/>
      <w:sz w:val="24"/>
      <w:szCs w:val="24"/>
    </w:rPr>
  </w:style>
  <w:style w:type="character" w:styleId="Hyperlink">
    <w:name w:val="Hyperlink"/>
    <w:uiPriority w:val="99"/>
    <w:unhideWhenUsed/>
    <w:rsid w:val="00C62D43"/>
    <w:rPr>
      <w:color w:val="0000FF"/>
      <w:u w:val="single"/>
    </w:rPr>
  </w:style>
  <w:style w:type="paragraph" w:styleId="NormalWeb">
    <w:name w:val="Normal (Web)"/>
    <w:basedOn w:val="Normal"/>
    <w:uiPriority w:val="99"/>
    <w:unhideWhenUsed/>
    <w:rsid w:val="00C62D43"/>
    <w:pPr>
      <w:spacing w:before="100" w:beforeAutospacing="1" w:after="100" w:afterAutospacing="1"/>
    </w:pPr>
    <w:rPr>
      <w:lang w:eastAsia="en-GB"/>
    </w:rPr>
  </w:style>
  <w:style w:type="paragraph" w:styleId="ListParagraph">
    <w:name w:val="List Paragraph"/>
    <w:basedOn w:val="Normal"/>
    <w:uiPriority w:val="34"/>
    <w:qFormat/>
    <w:rsid w:val="00C62D43"/>
    <w:pPr>
      <w:ind w:left="720"/>
      <w:contextualSpacing/>
    </w:pPr>
  </w:style>
  <w:style w:type="table" w:styleId="TableGrid">
    <w:name w:val="Table Grid"/>
    <w:basedOn w:val="TableNormal"/>
    <w:uiPriority w:val="59"/>
    <w:rsid w:val="00C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62D43"/>
    <w:pPr>
      <w:autoSpaceDE w:val="0"/>
      <w:autoSpaceDN w:val="0"/>
      <w:adjustRightInd w:val="0"/>
      <w:spacing w:after="0" w:line="240" w:lineRule="auto"/>
    </w:pPr>
    <w:rPr>
      <w:rFonts w:ascii="Intro Book" w:hAnsi="Intro Book" w:cs="Intro Book"/>
      <w:color w:val="000000"/>
      <w:sz w:val="24"/>
      <w:szCs w:val="24"/>
    </w:rPr>
  </w:style>
  <w:style w:type="paragraph" w:customStyle="1" w:styleId="Pa1">
    <w:name w:val="Pa1"/>
    <w:basedOn w:val="Default"/>
    <w:next w:val="Default"/>
    <w:uiPriority w:val="99"/>
    <w:rsid w:val="00C62D43"/>
    <w:pPr>
      <w:spacing w:line="241" w:lineRule="atLeast"/>
    </w:pPr>
    <w:rPr>
      <w:rFonts w:cstheme="minorBidi"/>
      <w:color w:val="auto"/>
    </w:rPr>
  </w:style>
  <w:style w:type="paragraph" w:styleId="Footer">
    <w:name w:val="footer"/>
    <w:basedOn w:val="Normal"/>
    <w:link w:val="FooterChar"/>
    <w:uiPriority w:val="99"/>
    <w:unhideWhenUsed/>
    <w:rsid w:val="008C347A"/>
    <w:pPr>
      <w:tabs>
        <w:tab w:val="center" w:pos="4513"/>
        <w:tab w:val="right" w:pos="9026"/>
      </w:tabs>
    </w:pPr>
  </w:style>
  <w:style w:type="character" w:customStyle="1" w:styleId="FooterChar">
    <w:name w:val="Footer Char"/>
    <w:basedOn w:val="DefaultParagraphFont"/>
    <w:link w:val="Footer"/>
    <w:uiPriority w:val="99"/>
    <w:rsid w:val="008C34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702"/>
    <w:rPr>
      <w:rFonts w:ascii="Tahoma" w:hAnsi="Tahoma" w:cs="Tahoma"/>
      <w:sz w:val="16"/>
      <w:szCs w:val="16"/>
    </w:rPr>
  </w:style>
  <w:style w:type="character" w:customStyle="1" w:styleId="BalloonTextChar">
    <w:name w:val="Balloon Text Char"/>
    <w:basedOn w:val="DefaultParagraphFont"/>
    <w:link w:val="BalloonText"/>
    <w:uiPriority w:val="99"/>
    <w:semiHidden/>
    <w:rsid w:val="00C0470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1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03524">
      <w:bodyDiv w:val="1"/>
      <w:marLeft w:val="0"/>
      <w:marRight w:val="0"/>
      <w:marTop w:val="0"/>
      <w:marBottom w:val="0"/>
      <w:divBdr>
        <w:top w:val="none" w:sz="0" w:space="0" w:color="auto"/>
        <w:left w:val="none" w:sz="0" w:space="0" w:color="auto"/>
        <w:bottom w:val="none" w:sz="0" w:space="0" w:color="auto"/>
        <w:right w:val="none" w:sz="0" w:space="0" w:color="auto"/>
      </w:divBdr>
    </w:div>
    <w:div w:id="16629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 TargetMode="External"/><Relationship Id="rId18" Type="http://schemas.openxmlformats.org/officeDocument/2006/relationships/image" Target="media/image3.emf"/><Relationship Id="rId26" Type="http://schemas.openxmlformats.org/officeDocument/2006/relationships/hyperlink" Target="http://www.highlandpensionfund.org" TargetMode="External"/><Relationship Id="rId3" Type="http://schemas.openxmlformats.org/officeDocument/2006/relationships/settings" Target="settings.xml"/><Relationship Id="rId21" Type="http://schemas.openxmlformats.org/officeDocument/2006/relationships/hyperlink" Target="mailto:pensions.section@highland.gov.uk" TargetMode="External"/><Relationship Id="rId7" Type="http://schemas.openxmlformats.org/officeDocument/2006/relationships/hyperlink" Target="http://www.highlandpensionfund.org" TargetMode="External"/><Relationship Id="rId12" Type="http://schemas.openxmlformats.org/officeDocument/2006/relationships/hyperlink" Target="http://www.highlandpensionfund.org" TargetMode="External"/><Relationship Id="rId17" Type="http://schemas.openxmlformats.org/officeDocument/2006/relationships/hyperlink" Target="mailto:pensions.section@highland.gov.uk" TargetMode="External"/><Relationship Id="rId25" Type="http://schemas.openxmlformats.org/officeDocument/2006/relationships/hyperlink" Target="http://www.gov.uk/contact-pension-service" TargetMode="External"/><Relationship Id="rId2" Type="http://schemas.openxmlformats.org/officeDocument/2006/relationships/styles" Target="styles.xml"/><Relationship Id="rId16" Type="http://schemas.openxmlformats.org/officeDocument/2006/relationships/hyperlink" Target="mailto:pensions.section@highland.gov.uk" TargetMode="External"/><Relationship Id="rId20" Type="http://schemas.openxmlformats.org/officeDocument/2006/relationships/hyperlink" Target="mailto:payroll@highland.gov.uk" TargetMode="External"/><Relationship Id="rId29" Type="http://schemas.openxmlformats.org/officeDocument/2006/relationships/hyperlink" Target="http://www.highalandpensionfun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nsions.section@highland.gov.uk" TargetMode="External"/><Relationship Id="rId24" Type="http://schemas.openxmlformats.org/officeDocument/2006/relationships/hyperlink" Target="mailto:pensions.section@highland.gov.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ighlandpensionfund.org" TargetMode="External"/><Relationship Id="rId23" Type="http://schemas.openxmlformats.org/officeDocument/2006/relationships/hyperlink" Target="mailto:payroll@highland.gov.uk" TargetMode="External"/><Relationship Id="rId28" Type="http://schemas.openxmlformats.org/officeDocument/2006/relationships/hyperlink" Target="http://www.highalandpensionfund.org" TargetMode="Externa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15CC.0E3EC730" TargetMode="External"/><Relationship Id="rId14" Type="http://schemas.openxmlformats.org/officeDocument/2006/relationships/hyperlink" Target="http://www.highlandpensionfund.org" TargetMode="External"/><Relationship Id="rId22" Type="http://schemas.openxmlformats.org/officeDocument/2006/relationships/hyperlink" Target="http://www.gov.uk/contact-pension-service" TargetMode="External"/><Relationship Id="rId27" Type="http://schemas.openxmlformats.org/officeDocument/2006/relationships/hyperlink" Target="http://www.highalandpensionfund.org" TargetMode="External"/><Relationship Id="rId30" Type="http://schemas.openxmlformats.org/officeDocument/2006/relationships/hyperlink" Target="http://www.highalandpension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Junor</dc:creator>
  <cp:lastModifiedBy>Lindsay Junor</cp:lastModifiedBy>
  <cp:revision>2</cp:revision>
  <cp:lastPrinted>2019-02-25T12:54:00Z</cp:lastPrinted>
  <dcterms:created xsi:type="dcterms:W3CDTF">2020-04-01T10:59:00Z</dcterms:created>
  <dcterms:modified xsi:type="dcterms:W3CDTF">2020-04-01T10:59:00Z</dcterms:modified>
</cp:coreProperties>
</file>